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DD2" w:rsidRDefault="00965DD2">
      <w:pPr>
        <w:rPr>
          <w:b/>
          <w:sz w:val="28"/>
          <w:szCs w:val="28"/>
        </w:rPr>
      </w:pPr>
      <w:r w:rsidRPr="00965DD2">
        <w:rPr>
          <w:b/>
          <w:noProof/>
          <w:sz w:val="28"/>
          <w:szCs w:val="28"/>
        </w:rPr>
        <w:drawing>
          <wp:anchor distT="0" distB="0" distL="114300" distR="114300" simplePos="0" relativeHeight="251659264" behindDoc="0" locked="0" layoutInCell="1" allowOverlap="1">
            <wp:simplePos x="0" y="0"/>
            <wp:positionH relativeFrom="column">
              <wp:posOffset>1814830</wp:posOffset>
            </wp:positionH>
            <wp:positionV relativeFrom="paragraph">
              <wp:posOffset>-236855</wp:posOffset>
            </wp:positionV>
            <wp:extent cx="2783840" cy="722630"/>
            <wp:effectExtent l="1905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3840" cy="722630"/>
                    </a:xfrm>
                    <a:prstGeom prst="rect">
                      <a:avLst/>
                    </a:prstGeom>
                  </pic:spPr>
                </pic:pic>
              </a:graphicData>
            </a:graphic>
          </wp:anchor>
        </w:drawing>
      </w:r>
    </w:p>
    <w:p w:rsidR="00965DD2" w:rsidRDefault="00965DD2" w:rsidP="00965DD2">
      <w:pPr>
        <w:spacing w:before="100" w:beforeAutospacing="1" w:after="100" w:afterAutospacing="1"/>
        <w:jc w:val="center"/>
        <w:rPr>
          <w:sz w:val="26"/>
          <w:szCs w:val="26"/>
        </w:rPr>
      </w:pPr>
    </w:p>
    <w:p w:rsidR="00965DD2" w:rsidRDefault="00965DD2" w:rsidP="00965DD2">
      <w:pPr>
        <w:spacing w:after="0" w:line="240" w:lineRule="auto"/>
        <w:jc w:val="center"/>
        <w:rPr>
          <w:sz w:val="26"/>
          <w:szCs w:val="26"/>
        </w:rPr>
      </w:pPr>
      <w:r>
        <w:rPr>
          <w:sz w:val="26"/>
          <w:szCs w:val="26"/>
        </w:rPr>
        <w:t>IST</w:t>
      </w:r>
      <w:r w:rsidRPr="009F1522">
        <w:rPr>
          <w:sz w:val="26"/>
          <w:szCs w:val="26"/>
        </w:rPr>
        <w:t xml:space="preserve">ITUTO COMPRENSIVO 9 </w:t>
      </w:r>
    </w:p>
    <w:p w:rsidR="00965DD2" w:rsidRDefault="00965DD2" w:rsidP="00965DD2">
      <w:pPr>
        <w:spacing w:after="0" w:line="240" w:lineRule="auto"/>
        <w:jc w:val="center"/>
        <w:rPr>
          <w:sz w:val="26"/>
          <w:szCs w:val="26"/>
        </w:rPr>
      </w:pPr>
      <w:bookmarkStart w:id="0" w:name="_GoBack"/>
      <w:bookmarkEnd w:id="0"/>
      <w:r w:rsidRPr="009F1522">
        <w:rPr>
          <w:sz w:val="26"/>
          <w:szCs w:val="26"/>
        </w:rPr>
        <w:t xml:space="preserve"> VICENZA</w:t>
      </w:r>
    </w:p>
    <w:p w:rsidR="00965DD2" w:rsidRDefault="004F5283" w:rsidP="00965DD2">
      <w:pPr>
        <w:spacing w:after="100" w:afterAutospacing="1"/>
        <w:jc w:val="center"/>
        <w:rPr>
          <w:sz w:val="26"/>
          <w:szCs w:val="26"/>
        </w:rPr>
      </w:pPr>
      <w:hyperlink r:id="rId8" w:history="1">
        <w:r w:rsidR="00965DD2" w:rsidRPr="004C4D63">
          <w:rPr>
            <w:rStyle w:val="Collegamentoipertestuale"/>
            <w:sz w:val="26"/>
            <w:szCs w:val="26"/>
          </w:rPr>
          <w:t>www.icvicenza9.edu.it</w:t>
        </w:r>
      </w:hyperlink>
    </w:p>
    <w:p w:rsidR="00DA5DDA" w:rsidRPr="00965DD2" w:rsidRDefault="00DA5DDA">
      <w:pPr>
        <w:rPr>
          <w:b/>
          <w:sz w:val="28"/>
          <w:szCs w:val="28"/>
          <w:vertAlign w:val="superscript"/>
        </w:rPr>
      </w:pPr>
    </w:p>
    <w:p w:rsidR="00965DD2" w:rsidRDefault="00965DD2" w:rsidP="00965DD2">
      <w:pPr>
        <w:jc w:val="center"/>
        <w:rPr>
          <w:b/>
          <w:sz w:val="28"/>
          <w:szCs w:val="28"/>
        </w:rPr>
      </w:pPr>
      <w:r>
        <w:rPr>
          <w:b/>
          <w:sz w:val="28"/>
          <w:szCs w:val="28"/>
        </w:rPr>
        <w:t xml:space="preserve">VADEMECUM PER L’INSEGNANTE DELLE ATTIVITÀ DI SOSTEGNO </w:t>
      </w:r>
    </w:p>
    <w:p w:rsidR="00DA5DDA" w:rsidRDefault="00965DD2" w:rsidP="00965DD2">
      <w:pPr>
        <w:jc w:val="center"/>
        <w:rPr>
          <w:b/>
          <w:sz w:val="28"/>
          <w:szCs w:val="28"/>
        </w:rPr>
      </w:pPr>
      <w:r>
        <w:rPr>
          <w:b/>
          <w:sz w:val="28"/>
          <w:szCs w:val="28"/>
        </w:rPr>
        <w:t>A.S. 2020-2021</w:t>
      </w:r>
    </w:p>
    <w:p w:rsidR="00DA5DDA" w:rsidRDefault="007C37C7">
      <w:pPr>
        <w:rPr>
          <w:sz w:val="24"/>
          <w:szCs w:val="24"/>
          <w:u w:val="single"/>
        </w:rPr>
      </w:pPr>
      <w:r>
        <w:rPr>
          <w:b/>
          <w:sz w:val="24"/>
          <w:szCs w:val="24"/>
          <w:u w:val="single"/>
        </w:rPr>
        <w:t>Titolarità</w:t>
      </w:r>
    </w:p>
    <w:p w:rsidR="00DA5DDA" w:rsidRDefault="007C37C7" w:rsidP="00965DD2">
      <w:pPr>
        <w:spacing w:after="0" w:line="240" w:lineRule="auto"/>
        <w:rPr>
          <w:sz w:val="23"/>
          <w:szCs w:val="23"/>
        </w:rPr>
      </w:pPr>
      <w:r>
        <w:t xml:space="preserve"> </w:t>
      </w:r>
      <w:r>
        <w:rPr>
          <w:sz w:val="23"/>
          <w:szCs w:val="23"/>
        </w:rPr>
        <w:t>Il docente di sostegno è docente della classe e ne è contitolare. Per questa ragione partecipa a tutte le riunioni del consiglio di intersezione, di interclasse o di classe, alle riunioni di programmazione, agli incontri con i genitori o con i rappresentanti e agli scrutini di tutti gli alunni della classe di cui è titolare.</w:t>
      </w:r>
    </w:p>
    <w:p w:rsidR="00965DD2" w:rsidRDefault="00965DD2" w:rsidP="00965DD2">
      <w:pPr>
        <w:spacing w:after="0" w:line="240" w:lineRule="auto"/>
        <w:rPr>
          <w:sz w:val="23"/>
          <w:szCs w:val="23"/>
        </w:rPr>
      </w:pPr>
    </w:p>
    <w:p w:rsidR="00DA5DDA" w:rsidRDefault="007C37C7">
      <w:pPr>
        <w:rPr>
          <w:b/>
          <w:sz w:val="24"/>
          <w:szCs w:val="24"/>
          <w:u w:val="single"/>
        </w:rPr>
      </w:pPr>
      <w:r>
        <w:rPr>
          <w:b/>
          <w:sz w:val="24"/>
          <w:szCs w:val="24"/>
          <w:u w:val="single"/>
        </w:rPr>
        <w:t>Orario di servizio</w:t>
      </w:r>
    </w:p>
    <w:p w:rsidR="00965DD2" w:rsidRDefault="007C37C7">
      <w:pPr>
        <w:rPr>
          <w:sz w:val="23"/>
          <w:szCs w:val="23"/>
        </w:rPr>
      </w:pPr>
      <w:r>
        <w:t xml:space="preserve"> </w:t>
      </w:r>
      <w:r>
        <w:rPr>
          <w:sz w:val="23"/>
          <w:szCs w:val="23"/>
        </w:rPr>
        <w:t>L’orario dell’insegnante di sostegno è uguale a quello dei docenti del</w:t>
      </w:r>
      <w:r w:rsidR="00965DD2">
        <w:rPr>
          <w:sz w:val="23"/>
          <w:szCs w:val="23"/>
        </w:rPr>
        <w:t>l’ordine di scuola di servizio:</w:t>
      </w:r>
    </w:p>
    <w:p w:rsidR="00965DD2" w:rsidRDefault="007C37C7" w:rsidP="00965DD2">
      <w:pPr>
        <w:pStyle w:val="Paragrafoelenco"/>
        <w:numPr>
          <w:ilvl w:val="0"/>
          <w:numId w:val="1"/>
        </w:numPr>
        <w:rPr>
          <w:sz w:val="23"/>
          <w:szCs w:val="23"/>
        </w:rPr>
      </w:pPr>
      <w:r w:rsidRPr="00965DD2">
        <w:rPr>
          <w:sz w:val="23"/>
          <w:szCs w:val="23"/>
        </w:rPr>
        <w:t>Scuola dell’infanzia: 25 ore settimanali</w:t>
      </w:r>
      <w:r w:rsidR="00965DD2">
        <w:rPr>
          <w:sz w:val="23"/>
          <w:szCs w:val="23"/>
        </w:rPr>
        <w:t>;</w:t>
      </w:r>
    </w:p>
    <w:p w:rsidR="00965DD2" w:rsidRDefault="007C37C7" w:rsidP="00965DD2">
      <w:pPr>
        <w:pStyle w:val="Paragrafoelenco"/>
        <w:numPr>
          <w:ilvl w:val="0"/>
          <w:numId w:val="1"/>
        </w:numPr>
        <w:rPr>
          <w:sz w:val="23"/>
          <w:szCs w:val="23"/>
        </w:rPr>
      </w:pPr>
      <w:r w:rsidRPr="00965DD2">
        <w:rPr>
          <w:sz w:val="23"/>
          <w:szCs w:val="23"/>
        </w:rPr>
        <w:t xml:space="preserve"> Scuola primaria: 22 ore settimanali + 2 ore di programmazione settimanale</w:t>
      </w:r>
      <w:r w:rsidR="00965DD2">
        <w:rPr>
          <w:sz w:val="23"/>
          <w:szCs w:val="23"/>
        </w:rPr>
        <w:t>;</w:t>
      </w:r>
      <w:r w:rsidRPr="00965DD2">
        <w:rPr>
          <w:sz w:val="23"/>
          <w:szCs w:val="23"/>
        </w:rPr>
        <w:t xml:space="preserve"> </w:t>
      </w:r>
    </w:p>
    <w:p w:rsidR="00965DD2" w:rsidRPr="00965DD2" w:rsidRDefault="007C37C7" w:rsidP="00965DD2">
      <w:pPr>
        <w:pStyle w:val="Paragrafoelenco"/>
        <w:numPr>
          <w:ilvl w:val="0"/>
          <w:numId w:val="1"/>
        </w:numPr>
        <w:rPr>
          <w:sz w:val="23"/>
          <w:szCs w:val="23"/>
        </w:rPr>
      </w:pPr>
      <w:r w:rsidRPr="00965DD2">
        <w:rPr>
          <w:sz w:val="23"/>
          <w:szCs w:val="23"/>
        </w:rPr>
        <w:t>Scuola secondaria di primo grado: 18 ore settimanali</w:t>
      </w:r>
      <w:r w:rsidR="00965DD2" w:rsidRPr="00965DD2">
        <w:rPr>
          <w:sz w:val="23"/>
          <w:szCs w:val="23"/>
        </w:rPr>
        <w:t>.</w:t>
      </w:r>
    </w:p>
    <w:p w:rsidR="00DA5DDA" w:rsidRDefault="007C37C7" w:rsidP="00965DD2">
      <w:pPr>
        <w:spacing w:after="0" w:line="240" w:lineRule="auto"/>
        <w:rPr>
          <w:sz w:val="23"/>
          <w:szCs w:val="23"/>
        </w:rPr>
      </w:pPr>
      <w:r>
        <w:rPr>
          <w:sz w:val="23"/>
          <w:szCs w:val="23"/>
        </w:rPr>
        <w:t>La distribuzione interna dell’orario va concordata con i colleghi e approvata dal consiglio di classe, di intersezione o di interclasse.</w:t>
      </w:r>
    </w:p>
    <w:p w:rsidR="00965DD2" w:rsidRDefault="00965DD2" w:rsidP="00965DD2">
      <w:pPr>
        <w:spacing w:after="0" w:line="240" w:lineRule="auto"/>
        <w:rPr>
          <w:sz w:val="23"/>
          <w:szCs w:val="23"/>
        </w:rPr>
      </w:pPr>
    </w:p>
    <w:p w:rsidR="00DA5DDA" w:rsidRDefault="007C37C7">
      <w:pPr>
        <w:rPr>
          <w:b/>
          <w:sz w:val="24"/>
          <w:szCs w:val="24"/>
          <w:u w:val="single"/>
        </w:rPr>
      </w:pPr>
      <w:r>
        <w:rPr>
          <w:b/>
          <w:sz w:val="24"/>
          <w:szCs w:val="24"/>
          <w:u w:val="single"/>
        </w:rPr>
        <w:t>GLHO gruppo di lavoro sull’handicap</w:t>
      </w:r>
    </w:p>
    <w:p w:rsidR="00DA5DDA" w:rsidRDefault="007C37C7" w:rsidP="00965DD2">
      <w:pPr>
        <w:spacing w:after="0" w:line="240" w:lineRule="auto"/>
        <w:rPr>
          <w:sz w:val="23"/>
          <w:szCs w:val="23"/>
        </w:rPr>
      </w:pPr>
      <w:r>
        <w:t xml:space="preserve"> V</w:t>
      </w:r>
      <w:r>
        <w:rPr>
          <w:sz w:val="23"/>
          <w:szCs w:val="23"/>
        </w:rPr>
        <w:t>i partecipano l’insegnante di sostegno, i docenti della classe, l’educatore se presente, i genitori dell’alunno e gli specialisti del servizio di neuropsichiatria infantile o del centro medico-riabilitativo presso cui l’alunno è seguito. In generale, possono contribuire al gruppo di lavoro anche coloro che concorrono, in sede scolastica od extrascolastica al percorso didattico educativo-riabilitativo dell’alunno, su invito della famiglia. Nel caso si verifichino insuperabili difficoltà nella partecipazione di tutti gli insegnanti, è  possibile la partecipazione di un solo docente, preferibilmente colui che conosce meglio l’alunno.</w:t>
      </w:r>
    </w:p>
    <w:p w:rsidR="00965DD2" w:rsidRDefault="00965DD2" w:rsidP="00965DD2">
      <w:pPr>
        <w:spacing w:after="0" w:line="240" w:lineRule="auto"/>
        <w:rPr>
          <w:sz w:val="23"/>
          <w:szCs w:val="23"/>
        </w:rPr>
      </w:pPr>
    </w:p>
    <w:p w:rsidR="00DA5DDA" w:rsidRDefault="007C37C7">
      <w:pPr>
        <w:rPr>
          <w:b/>
          <w:sz w:val="24"/>
          <w:szCs w:val="24"/>
          <w:u w:val="single"/>
        </w:rPr>
      </w:pPr>
      <w:r>
        <w:rPr>
          <w:b/>
          <w:sz w:val="24"/>
          <w:szCs w:val="24"/>
          <w:u w:val="single"/>
        </w:rPr>
        <w:t>Incontri con i genitori</w:t>
      </w:r>
    </w:p>
    <w:p w:rsidR="00DA5DDA" w:rsidRPr="00965DD2" w:rsidRDefault="007C37C7" w:rsidP="00965DD2">
      <w:pPr>
        <w:pBdr>
          <w:top w:val="nil"/>
          <w:left w:val="nil"/>
          <w:bottom w:val="nil"/>
          <w:right w:val="nil"/>
          <w:between w:val="nil"/>
        </w:pBdr>
        <w:spacing w:line="240" w:lineRule="auto"/>
        <w:rPr>
          <w:sz w:val="23"/>
          <w:szCs w:val="23"/>
        </w:rPr>
      </w:pPr>
      <w:r w:rsidRPr="00965DD2">
        <w:rPr>
          <w:sz w:val="23"/>
          <w:szCs w:val="23"/>
        </w:rPr>
        <w:t xml:space="preserve">L’insegnante di sostegno gestisce i rapporti con la famiglia, costruendo un rapporto di fiducia e scambio, mirato alla restituzione di una immagine dell’alunno che ne comprenda le difficoltà, ma soprattutto le potenzialità e le risorse, in una prospettiva che guarda ad un futuro di autonomia e di persona adulta. Nella sua attività punta anche a riconoscere e ad attivare le risorse della famiglia, per una collaborazione e condivisione di obiettivi educativi e strategie. </w:t>
      </w:r>
    </w:p>
    <w:p w:rsidR="00DA5DDA" w:rsidRDefault="007C37C7" w:rsidP="003F65DF">
      <w:pPr>
        <w:spacing w:line="240" w:lineRule="auto"/>
        <w:rPr>
          <w:sz w:val="23"/>
          <w:szCs w:val="23"/>
        </w:rPr>
      </w:pPr>
      <w:r>
        <w:rPr>
          <w:sz w:val="23"/>
          <w:szCs w:val="23"/>
        </w:rPr>
        <w:lastRenderedPageBreak/>
        <w:t xml:space="preserve">Si consiglia di incontrare le famiglie degli alunni certificati ad inizio anno scolastico, per aggiornare la situazione dopo le vacanze e il rientro a scuola. Nei casi di nuove segnalazioni o di passaggio da un ordine di scuola all’altro, sarebbe auspicabile la presenza dell’insegnante figura strumentale della scuola altrimenti, salvo casi particolari, è sufficiente l’insegnante </w:t>
      </w:r>
      <w:r w:rsidR="00B5504D">
        <w:rPr>
          <w:sz w:val="23"/>
          <w:szCs w:val="23"/>
        </w:rPr>
        <w:t xml:space="preserve">per le attività </w:t>
      </w:r>
      <w:r>
        <w:rPr>
          <w:sz w:val="23"/>
          <w:szCs w:val="23"/>
        </w:rPr>
        <w:t>di sostegno con il coordinatore o un insegnante di riferimento.</w:t>
      </w:r>
    </w:p>
    <w:p w:rsidR="00DA5DDA" w:rsidRDefault="007C37C7">
      <w:pPr>
        <w:rPr>
          <w:sz w:val="24"/>
          <w:szCs w:val="24"/>
        </w:rPr>
      </w:pPr>
      <w:r>
        <w:rPr>
          <w:b/>
          <w:sz w:val="24"/>
          <w:szCs w:val="24"/>
          <w:u w:val="single"/>
        </w:rPr>
        <w:t>Diagnosi funzionale/Profilo di funzionamento</w:t>
      </w:r>
    </w:p>
    <w:p w:rsidR="00B5504D" w:rsidRDefault="007C37C7" w:rsidP="00B5504D">
      <w:pPr>
        <w:pBdr>
          <w:top w:val="nil"/>
          <w:left w:val="nil"/>
          <w:bottom w:val="nil"/>
          <w:right w:val="nil"/>
          <w:between w:val="nil"/>
        </w:pBdr>
        <w:spacing w:line="240" w:lineRule="auto"/>
        <w:contextualSpacing/>
        <w:rPr>
          <w:color w:val="000000"/>
          <w:sz w:val="23"/>
          <w:szCs w:val="23"/>
        </w:rPr>
      </w:pPr>
      <w:r>
        <w:rPr>
          <w:color w:val="000000"/>
          <w:sz w:val="23"/>
          <w:szCs w:val="23"/>
        </w:rPr>
        <w:t xml:space="preserve">Per diagnosi funzionale si intende la descrizione analitica della compromissione funzionale dello stato psicofisico dell'alunno con disabilità e deve tenere particolarmente conto delle potenzialità registrabili. Questo documento viene redatto dall’unità multidisciplinare (medico specialista nella patologia segnalata, dallo specialista in neuropsichiatria infantile, dal terapista della riabilitazione, dagli operatori sociali in servizio presso la unità sanitaria locale). </w:t>
      </w:r>
    </w:p>
    <w:p w:rsidR="00DA5DDA" w:rsidRDefault="007C37C7" w:rsidP="00B5504D">
      <w:pPr>
        <w:pBdr>
          <w:top w:val="nil"/>
          <w:left w:val="nil"/>
          <w:bottom w:val="nil"/>
          <w:right w:val="nil"/>
          <w:between w:val="nil"/>
        </w:pBdr>
        <w:spacing w:line="240" w:lineRule="auto"/>
        <w:contextualSpacing/>
        <w:rPr>
          <w:color w:val="000000"/>
          <w:sz w:val="23"/>
          <w:szCs w:val="23"/>
        </w:rPr>
      </w:pPr>
      <w:r>
        <w:rPr>
          <w:color w:val="000000"/>
          <w:sz w:val="23"/>
          <w:szCs w:val="23"/>
        </w:rPr>
        <w:t>In ottica ICF, tale documento andrebbe condiviso e redatto “a più mani” da tutti i componenti del gruppo di lavoro. La Diagnosi Funzionale, finora intesa quale punto di partenza per la stesura del Profilo Dinamico Funzionale, a seguito della recente normativa scolastica approvata (</w:t>
      </w:r>
      <w:proofErr w:type="spellStart"/>
      <w:r>
        <w:rPr>
          <w:color w:val="000000"/>
          <w:sz w:val="23"/>
          <w:szCs w:val="23"/>
        </w:rPr>
        <w:t>D.lg</w:t>
      </w:r>
      <w:proofErr w:type="spellEnd"/>
      <w:r>
        <w:rPr>
          <w:color w:val="000000"/>
          <w:sz w:val="23"/>
          <w:szCs w:val="23"/>
        </w:rPr>
        <w:t xml:space="preserve"> 66/2017) verrà trasformata in Profilo di Funzionamento, inglobante Diagnosi Funzionale e PDF. Tale normativa è in vigore dal 12 settembre 2019. Attualmente, non essendo presenti decreti attuativi per tale normativa, si procederà alla redazione del Piano Dinamico Funzionale, del PEI e del PADI come </w:t>
      </w:r>
      <w:proofErr w:type="spellStart"/>
      <w:r>
        <w:rPr>
          <w:color w:val="000000"/>
          <w:sz w:val="23"/>
          <w:szCs w:val="23"/>
        </w:rPr>
        <w:t>l’a.s.</w:t>
      </w:r>
      <w:proofErr w:type="spellEnd"/>
      <w:r>
        <w:rPr>
          <w:color w:val="000000"/>
          <w:sz w:val="23"/>
          <w:szCs w:val="23"/>
        </w:rPr>
        <w:t xml:space="preserve"> precedente. </w:t>
      </w:r>
    </w:p>
    <w:p w:rsidR="00B5504D" w:rsidRDefault="007C37C7" w:rsidP="00B5504D">
      <w:pPr>
        <w:spacing w:line="240" w:lineRule="auto"/>
        <w:contextualSpacing/>
        <w:rPr>
          <w:sz w:val="23"/>
          <w:szCs w:val="23"/>
        </w:rPr>
      </w:pPr>
      <w:r>
        <w:rPr>
          <w:sz w:val="23"/>
          <w:szCs w:val="23"/>
        </w:rPr>
        <w:t>I documenti si predispongono</w:t>
      </w:r>
      <w:r w:rsidR="00B5504D">
        <w:rPr>
          <w:sz w:val="23"/>
          <w:szCs w:val="23"/>
        </w:rPr>
        <w:t>:</w:t>
      </w:r>
    </w:p>
    <w:p w:rsidR="00B5504D" w:rsidRDefault="00B5504D" w:rsidP="00B5504D">
      <w:pPr>
        <w:spacing w:line="240" w:lineRule="auto"/>
        <w:contextualSpacing/>
        <w:rPr>
          <w:sz w:val="23"/>
          <w:szCs w:val="23"/>
        </w:rPr>
      </w:pPr>
      <w:r>
        <w:rPr>
          <w:sz w:val="23"/>
          <w:szCs w:val="23"/>
        </w:rPr>
        <w:t xml:space="preserve">PEI </w:t>
      </w:r>
      <w:r w:rsidRPr="00B5504D">
        <w:rPr>
          <w:sz w:val="23"/>
          <w:szCs w:val="23"/>
        </w:rPr>
        <w:sym w:font="Wingdings" w:char="F0E0"/>
      </w:r>
      <w:r>
        <w:rPr>
          <w:sz w:val="23"/>
          <w:szCs w:val="23"/>
        </w:rPr>
        <w:t xml:space="preserve"> </w:t>
      </w:r>
      <w:r w:rsidR="007C37C7">
        <w:rPr>
          <w:sz w:val="23"/>
          <w:szCs w:val="23"/>
        </w:rPr>
        <w:t xml:space="preserve"> nei primi mesi dell’anno scolastico</w:t>
      </w:r>
      <w:r>
        <w:rPr>
          <w:sz w:val="23"/>
          <w:szCs w:val="23"/>
        </w:rPr>
        <w:t xml:space="preserve"> e</w:t>
      </w:r>
      <w:r w:rsidR="007C37C7">
        <w:rPr>
          <w:sz w:val="23"/>
          <w:szCs w:val="23"/>
        </w:rPr>
        <w:t xml:space="preserve"> nel caso di nuova certificazione</w:t>
      </w:r>
      <w:r>
        <w:rPr>
          <w:sz w:val="23"/>
          <w:szCs w:val="23"/>
        </w:rPr>
        <w:t>;</w:t>
      </w:r>
    </w:p>
    <w:p w:rsidR="00B5504D" w:rsidRDefault="007C37C7" w:rsidP="00B5504D">
      <w:pPr>
        <w:spacing w:line="240" w:lineRule="auto"/>
        <w:contextualSpacing/>
        <w:rPr>
          <w:sz w:val="23"/>
          <w:szCs w:val="23"/>
        </w:rPr>
      </w:pPr>
      <w:r>
        <w:rPr>
          <w:sz w:val="23"/>
          <w:szCs w:val="23"/>
        </w:rPr>
        <w:t xml:space="preserve">PDF </w:t>
      </w:r>
      <w:r w:rsidR="00B5504D" w:rsidRPr="00B5504D">
        <w:rPr>
          <w:sz w:val="23"/>
          <w:szCs w:val="23"/>
        </w:rPr>
        <w:sym w:font="Wingdings" w:char="F0E0"/>
      </w:r>
      <w:r w:rsidR="00B5504D">
        <w:rPr>
          <w:sz w:val="23"/>
          <w:szCs w:val="23"/>
        </w:rPr>
        <w:t xml:space="preserve"> il</w:t>
      </w:r>
      <w:r>
        <w:rPr>
          <w:sz w:val="23"/>
          <w:szCs w:val="23"/>
        </w:rPr>
        <w:t xml:space="preserve"> primo e l’ultimo anno della scuola dell’infanzia, della scuola primaria, della scuola secondaria di primo grado. </w:t>
      </w:r>
    </w:p>
    <w:p w:rsidR="00DA5DDA" w:rsidRDefault="007C37C7" w:rsidP="00B5504D">
      <w:pPr>
        <w:spacing w:line="240" w:lineRule="auto"/>
        <w:contextualSpacing/>
        <w:rPr>
          <w:sz w:val="23"/>
          <w:szCs w:val="23"/>
        </w:rPr>
      </w:pPr>
      <w:r>
        <w:rPr>
          <w:sz w:val="23"/>
          <w:szCs w:val="23"/>
        </w:rPr>
        <w:t>I documenti si consegnano in Segreteria</w:t>
      </w:r>
      <w:r w:rsidR="00B5504D">
        <w:rPr>
          <w:sz w:val="23"/>
          <w:szCs w:val="23"/>
        </w:rPr>
        <w:t xml:space="preserve"> entro data stabilita e si aggiungono</w:t>
      </w:r>
      <w:r>
        <w:rPr>
          <w:sz w:val="23"/>
          <w:szCs w:val="23"/>
        </w:rPr>
        <w:t xml:space="preserve"> al fascicolo personale dell’alunno. </w:t>
      </w:r>
    </w:p>
    <w:p w:rsidR="00B5504D" w:rsidRDefault="00B5504D" w:rsidP="00B5504D">
      <w:pPr>
        <w:spacing w:line="240" w:lineRule="auto"/>
        <w:contextualSpacing/>
        <w:rPr>
          <w:sz w:val="23"/>
          <w:szCs w:val="23"/>
        </w:rPr>
      </w:pPr>
    </w:p>
    <w:p w:rsidR="00DA5DDA" w:rsidRDefault="007C37C7">
      <w:pPr>
        <w:rPr>
          <w:b/>
          <w:sz w:val="24"/>
          <w:szCs w:val="24"/>
          <w:u w:val="single"/>
        </w:rPr>
      </w:pPr>
      <w:r>
        <w:rPr>
          <w:b/>
          <w:sz w:val="24"/>
          <w:szCs w:val="24"/>
          <w:u w:val="single"/>
        </w:rPr>
        <w:t>Uscite didattiche e visite d’istruzione</w:t>
      </w:r>
    </w:p>
    <w:p w:rsidR="00DA5DDA" w:rsidRDefault="007C37C7" w:rsidP="00204B66">
      <w:pPr>
        <w:pBdr>
          <w:top w:val="nil"/>
          <w:left w:val="nil"/>
          <w:bottom w:val="nil"/>
          <w:right w:val="nil"/>
          <w:between w:val="nil"/>
        </w:pBdr>
        <w:spacing w:after="0" w:line="240" w:lineRule="auto"/>
        <w:rPr>
          <w:color w:val="000000"/>
          <w:sz w:val="23"/>
          <w:szCs w:val="23"/>
        </w:rPr>
      </w:pPr>
      <w:r>
        <w:rPr>
          <w:color w:val="000000"/>
          <w:sz w:val="23"/>
          <w:szCs w:val="23"/>
        </w:rPr>
        <w:t xml:space="preserve">In fase di progettazione di uscite didattiche e visite d’istruzione è necessario considerare le esigenze e le eventuali difficoltà degli alunni con disabilità (attenzione a mete, mezzi di trasporto, presenza di barriere architettoniche, ecc.). </w:t>
      </w:r>
    </w:p>
    <w:p w:rsidR="00DA5DDA" w:rsidRDefault="007C37C7" w:rsidP="00204B66">
      <w:pPr>
        <w:pBdr>
          <w:top w:val="nil"/>
          <w:left w:val="nil"/>
          <w:bottom w:val="nil"/>
          <w:right w:val="nil"/>
          <w:between w:val="nil"/>
        </w:pBdr>
        <w:spacing w:after="0" w:line="240" w:lineRule="auto"/>
        <w:rPr>
          <w:color w:val="000000"/>
          <w:sz w:val="23"/>
          <w:szCs w:val="23"/>
        </w:rPr>
      </w:pPr>
      <w:r>
        <w:rPr>
          <w:color w:val="000000"/>
          <w:sz w:val="23"/>
          <w:szCs w:val="23"/>
        </w:rPr>
        <w:t xml:space="preserve">Per gli alunni in situazione di handicap la Nota n. 645 dell'11/04/2002 pone particolare attenzione al diritto degli alunni con disabilità a partecipare alle gite scolastiche. La Nota richiama le CC.MM. n. 291/92 e n. 623/96 che affidano alla comunità scolastica la scelta delle modalità più idonee per garantire tale diritto. </w:t>
      </w:r>
    </w:p>
    <w:p w:rsidR="00DA5DDA" w:rsidRDefault="007C37C7" w:rsidP="00204B66">
      <w:pPr>
        <w:spacing w:line="240" w:lineRule="auto"/>
        <w:rPr>
          <w:sz w:val="23"/>
          <w:szCs w:val="23"/>
        </w:rPr>
      </w:pPr>
      <w:r>
        <w:rPr>
          <w:sz w:val="23"/>
          <w:szCs w:val="23"/>
        </w:rPr>
        <w:t>Il rapporto docenti-alunni di 1 a 15 durante le uscite, in presenza di alunni con disabilità, scende in base alla gravità del caso, tenuto conto anche della presenza di Assistente Provincia o OSS.</w:t>
      </w:r>
    </w:p>
    <w:p w:rsidR="00DA5DDA" w:rsidRDefault="007C37C7">
      <w:pPr>
        <w:rPr>
          <w:sz w:val="23"/>
          <w:szCs w:val="23"/>
        </w:rPr>
      </w:pPr>
      <w:r>
        <w:rPr>
          <w:b/>
          <w:sz w:val="24"/>
          <w:szCs w:val="24"/>
          <w:u w:val="single"/>
        </w:rPr>
        <w:t>Doveri dell’insegnante di sostegno</w:t>
      </w:r>
      <w:r>
        <w:rPr>
          <w:sz w:val="23"/>
          <w:szCs w:val="23"/>
        </w:rPr>
        <w:t xml:space="preserve"> </w:t>
      </w:r>
    </w:p>
    <w:p w:rsidR="00342CE0" w:rsidRDefault="007C37C7" w:rsidP="00342CE0">
      <w:pPr>
        <w:pStyle w:val="Paragrafoelenco"/>
        <w:numPr>
          <w:ilvl w:val="0"/>
          <w:numId w:val="2"/>
        </w:numPr>
        <w:pBdr>
          <w:top w:val="nil"/>
          <w:left w:val="nil"/>
          <w:bottom w:val="nil"/>
          <w:right w:val="nil"/>
          <w:between w:val="nil"/>
        </w:pBdr>
        <w:spacing w:after="0" w:line="240" w:lineRule="auto"/>
        <w:ind w:left="426" w:hanging="426"/>
        <w:rPr>
          <w:color w:val="000000"/>
          <w:sz w:val="23"/>
          <w:szCs w:val="23"/>
        </w:rPr>
      </w:pPr>
      <w:r w:rsidRPr="00342CE0">
        <w:rPr>
          <w:color w:val="000000"/>
          <w:sz w:val="23"/>
          <w:szCs w:val="23"/>
        </w:rPr>
        <w:t>Firmare e compilare il registro elettronico/di classe  primaria e</w:t>
      </w:r>
      <w:r w:rsidR="00342CE0">
        <w:rPr>
          <w:color w:val="000000"/>
          <w:sz w:val="23"/>
          <w:szCs w:val="23"/>
        </w:rPr>
        <w:t xml:space="preserve"> secondaria, infanzia cartaceo.</w:t>
      </w:r>
    </w:p>
    <w:p w:rsidR="00342CE0" w:rsidRDefault="007C37C7" w:rsidP="00342CE0">
      <w:pPr>
        <w:pStyle w:val="Paragrafoelenco"/>
        <w:numPr>
          <w:ilvl w:val="0"/>
          <w:numId w:val="2"/>
        </w:numPr>
        <w:pBdr>
          <w:top w:val="nil"/>
          <w:left w:val="nil"/>
          <w:bottom w:val="nil"/>
          <w:right w:val="nil"/>
          <w:between w:val="nil"/>
        </w:pBdr>
        <w:spacing w:after="0" w:line="240" w:lineRule="auto"/>
        <w:ind w:left="426" w:hanging="426"/>
        <w:rPr>
          <w:color w:val="000000"/>
          <w:sz w:val="23"/>
          <w:szCs w:val="23"/>
        </w:rPr>
      </w:pPr>
      <w:r w:rsidRPr="00342CE0">
        <w:rPr>
          <w:color w:val="000000"/>
          <w:sz w:val="23"/>
          <w:szCs w:val="23"/>
        </w:rPr>
        <w:t xml:space="preserve">Stendere i verbali degli incontri con gli specialisti (GLHO), condividerli col team (primaria)/ col </w:t>
      </w:r>
      <w:r w:rsidR="00204B66" w:rsidRPr="00342CE0">
        <w:rPr>
          <w:color w:val="000000"/>
          <w:sz w:val="23"/>
          <w:szCs w:val="23"/>
        </w:rPr>
        <w:t xml:space="preserve">        </w:t>
      </w:r>
      <w:r w:rsidRPr="00342CE0">
        <w:rPr>
          <w:color w:val="000000"/>
          <w:sz w:val="23"/>
          <w:szCs w:val="23"/>
        </w:rPr>
        <w:t xml:space="preserve">coordinatore di classe (scuola secondaria) e consegnarli in Segreteria. </w:t>
      </w:r>
    </w:p>
    <w:p w:rsidR="00342CE0" w:rsidRDefault="007C37C7" w:rsidP="00342CE0">
      <w:pPr>
        <w:pStyle w:val="Paragrafoelenco"/>
        <w:numPr>
          <w:ilvl w:val="0"/>
          <w:numId w:val="2"/>
        </w:numPr>
        <w:pBdr>
          <w:top w:val="nil"/>
          <w:left w:val="nil"/>
          <w:bottom w:val="nil"/>
          <w:right w:val="nil"/>
          <w:between w:val="nil"/>
        </w:pBdr>
        <w:spacing w:after="0" w:line="240" w:lineRule="auto"/>
        <w:ind w:left="426" w:hanging="426"/>
        <w:rPr>
          <w:color w:val="000000"/>
          <w:sz w:val="23"/>
          <w:szCs w:val="23"/>
        </w:rPr>
      </w:pPr>
      <w:r w:rsidRPr="00342CE0">
        <w:rPr>
          <w:color w:val="000000"/>
          <w:sz w:val="23"/>
          <w:szCs w:val="23"/>
        </w:rPr>
        <w:t xml:space="preserve">Partecipare a tutti i consigli di classe, interclasse, intersezione in quanto contitolare. </w:t>
      </w:r>
    </w:p>
    <w:p w:rsidR="00342CE0" w:rsidRDefault="007C37C7" w:rsidP="00342CE0">
      <w:pPr>
        <w:pStyle w:val="Paragrafoelenco"/>
        <w:numPr>
          <w:ilvl w:val="0"/>
          <w:numId w:val="2"/>
        </w:numPr>
        <w:pBdr>
          <w:top w:val="nil"/>
          <w:left w:val="nil"/>
          <w:bottom w:val="nil"/>
          <w:right w:val="nil"/>
          <w:between w:val="nil"/>
        </w:pBdr>
        <w:spacing w:after="0" w:line="240" w:lineRule="auto"/>
        <w:ind w:left="426" w:hanging="426"/>
        <w:rPr>
          <w:color w:val="000000"/>
          <w:sz w:val="23"/>
          <w:szCs w:val="23"/>
        </w:rPr>
      </w:pPr>
      <w:r w:rsidRPr="00342CE0">
        <w:rPr>
          <w:color w:val="000000"/>
          <w:sz w:val="23"/>
          <w:szCs w:val="23"/>
        </w:rPr>
        <w:t>Votare per qualsiasi decisione del consiglio di classe.</w:t>
      </w:r>
    </w:p>
    <w:p w:rsidR="00342CE0" w:rsidRDefault="007C37C7" w:rsidP="00342CE0">
      <w:pPr>
        <w:pStyle w:val="Paragrafoelenco"/>
        <w:numPr>
          <w:ilvl w:val="0"/>
          <w:numId w:val="2"/>
        </w:numPr>
        <w:pBdr>
          <w:top w:val="nil"/>
          <w:left w:val="nil"/>
          <w:bottom w:val="nil"/>
          <w:right w:val="nil"/>
          <w:between w:val="nil"/>
        </w:pBdr>
        <w:spacing w:after="0" w:line="240" w:lineRule="auto"/>
        <w:ind w:left="426" w:hanging="426"/>
        <w:rPr>
          <w:color w:val="000000"/>
          <w:sz w:val="23"/>
          <w:szCs w:val="23"/>
        </w:rPr>
      </w:pPr>
      <w:r w:rsidRPr="00342CE0">
        <w:rPr>
          <w:color w:val="000000"/>
          <w:sz w:val="23"/>
          <w:szCs w:val="23"/>
        </w:rPr>
        <w:t>Mantenere frequenti contatti con i genitori, gli assistenti educativi e, se necessario, con gli specialisti.</w:t>
      </w:r>
    </w:p>
    <w:p w:rsidR="00342CE0" w:rsidRDefault="007C37C7" w:rsidP="00342CE0">
      <w:pPr>
        <w:pStyle w:val="Paragrafoelenco"/>
        <w:numPr>
          <w:ilvl w:val="0"/>
          <w:numId w:val="2"/>
        </w:numPr>
        <w:pBdr>
          <w:top w:val="nil"/>
          <w:left w:val="nil"/>
          <w:bottom w:val="nil"/>
          <w:right w:val="nil"/>
          <w:between w:val="nil"/>
        </w:pBdr>
        <w:spacing w:after="0" w:line="240" w:lineRule="auto"/>
        <w:ind w:left="426" w:hanging="426"/>
        <w:rPr>
          <w:color w:val="000000"/>
          <w:sz w:val="23"/>
          <w:szCs w:val="23"/>
        </w:rPr>
      </w:pPr>
      <w:r w:rsidRPr="00342CE0">
        <w:rPr>
          <w:color w:val="000000"/>
          <w:sz w:val="23"/>
          <w:szCs w:val="23"/>
        </w:rPr>
        <w:t xml:space="preserve">Coordinarsi con i docenti di classe in vista delle interrogazioni e delle prove scritte. </w:t>
      </w:r>
    </w:p>
    <w:p w:rsidR="00342CE0" w:rsidRDefault="007C37C7" w:rsidP="00342CE0">
      <w:pPr>
        <w:pStyle w:val="Paragrafoelenco"/>
        <w:numPr>
          <w:ilvl w:val="0"/>
          <w:numId w:val="2"/>
        </w:numPr>
        <w:pBdr>
          <w:top w:val="nil"/>
          <w:left w:val="nil"/>
          <w:bottom w:val="nil"/>
          <w:right w:val="nil"/>
          <w:between w:val="nil"/>
        </w:pBdr>
        <w:spacing w:after="0" w:line="240" w:lineRule="auto"/>
        <w:ind w:left="426" w:hanging="426"/>
        <w:rPr>
          <w:color w:val="000000"/>
          <w:sz w:val="23"/>
          <w:szCs w:val="23"/>
        </w:rPr>
      </w:pPr>
      <w:r w:rsidRPr="00342CE0">
        <w:rPr>
          <w:color w:val="000000"/>
          <w:sz w:val="23"/>
          <w:szCs w:val="23"/>
        </w:rPr>
        <w:t xml:space="preserve">Proporre la strutturazione di prove equipollenti o differenziate, d’intesa con il docente curricolare, qualora l’alunno non sia in grado di svolgere le medesime prove degli alunni della classe. </w:t>
      </w:r>
    </w:p>
    <w:p w:rsidR="00342CE0" w:rsidRDefault="007C37C7" w:rsidP="00342CE0">
      <w:pPr>
        <w:pStyle w:val="Paragrafoelenco"/>
        <w:numPr>
          <w:ilvl w:val="0"/>
          <w:numId w:val="2"/>
        </w:numPr>
        <w:pBdr>
          <w:top w:val="nil"/>
          <w:left w:val="nil"/>
          <w:bottom w:val="nil"/>
          <w:right w:val="nil"/>
          <w:between w:val="nil"/>
        </w:pBdr>
        <w:spacing w:after="0" w:line="240" w:lineRule="auto"/>
        <w:ind w:left="426" w:hanging="426"/>
        <w:rPr>
          <w:color w:val="000000"/>
          <w:sz w:val="23"/>
          <w:szCs w:val="23"/>
        </w:rPr>
      </w:pPr>
      <w:r w:rsidRPr="00342CE0">
        <w:rPr>
          <w:color w:val="000000"/>
          <w:sz w:val="23"/>
          <w:szCs w:val="23"/>
        </w:rPr>
        <w:lastRenderedPageBreak/>
        <w:t>Occuparsi della continuità rispetto al passaggio da un ordine di scuola all’altro</w:t>
      </w:r>
      <w:r w:rsidR="00342CE0" w:rsidRPr="00342CE0">
        <w:rPr>
          <w:color w:val="000000"/>
          <w:sz w:val="23"/>
          <w:szCs w:val="23"/>
        </w:rPr>
        <w:t>.</w:t>
      </w:r>
    </w:p>
    <w:p w:rsidR="00342CE0" w:rsidRDefault="00204B66" w:rsidP="00342CE0">
      <w:pPr>
        <w:pStyle w:val="Paragrafoelenco"/>
        <w:numPr>
          <w:ilvl w:val="0"/>
          <w:numId w:val="2"/>
        </w:numPr>
        <w:pBdr>
          <w:top w:val="nil"/>
          <w:left w:val="nil"/>
          <w:bottom w:val="nil"/>
          <w:right w:val="nil"/>
          <w:between w:val="nil"/>
        </w:pBdr>
        <w:spacing w:after="0" w:line="240" w:lineRule="auto"/>
        <w:ind w:left="426" w:hanging="426"/>
        <w:rPr>
          <w:color w:val="000000"/>
          <w:sz w:val="23"/>
          <w:szCs w:val="23"/>
        </w:rPr>
      </w:pPr>
      <w:r w:rsidRPr="00342CE0">
        <w:rPr>
          <w:color w:val="000000"/>
          <w:sz w:val="23"/>
          <w:szCs w:val="23"/>
        </w:rPr>
        <w:t xml:space="preserve">È </w:t>
      </w:r>
      <w:r w:rsidR="007C37C7" w:rsidRPr="00342CE0">
        <w:rPr>
          <w:color w:val="000000"/>
          <w:sz w:val="23"/>
          <w:szCs w:val="23"/>
        </w:rPr>
        <w:t>cura dell’insegnante di sostegno controllare la data di scadenza della certificazione e comunicarlo ai genitori.</w:t>
      </w:r>
    </w:p>
    <w:p w:rsidR="00342CE0" w:rsidRDefault="007C37C7" w:rsidP="00342CE0">
      <w:pPr>
        <w:pStyle w:val="Paragrafoelenco"/>
        <w:numPr>
          <w:ilvl w:val="0"/>
          <w:numId w:val="2"/>
        </w:numPr>
        <w:pBdr>
          <w:top w:val="nil"/>
          <w:left w:val="nil"/>
          <w:bottom w:val="nil"/>
          <w:right w:val="nil"/>
          <w:between w:val="nil"/>
        </w:pBdr>
        <w:spacing w:after="0" w:line="240" w:lineRule="auto"/>
        <w:ind w:left="426" w:hanging="426"/>
        <w:rPr>
          <w:color w:val="000000"/>
          <w:sz w:val="23"/>
          <w:szCs w:val="23"/>
        </w:rPr>
      </w:pPr>
      <w:r w:rsidRPr="00342CE0">
        <w:rPr>
          <w:color w:val="000000"/>
          <w:sz w:val="23"/>
          <w:szCs w:val="23"/>
        </w:rPr>
        <w:t>Prendere visione della documentazione relativa agli alunni assegnati (in segreteria-fascicolo personale)</w:t>
      </w:r>
      <w:r w:rsidR="00342CE0" w:rsidRPr="00342CE0">
        <w:rPr>
          <w:color w:val="000000"/>
          <w:sz w:val="23"/>
          <w:szCs w:val="23"/>
        </w:rPr>
        <w:t>.</w:t>
      </w:r>
    </w:p>
    <w:p w:rsidR="00342CE0" w:rsidRDefault="007C37C7" w:rsidP="00342CE0">
      <w:pPr>
        <w:pStyle w:val="Paragrafoelenco"/>
        <w:numPr>
          <w:ilvl w:val="0"/>
          <w:numId w:val="2"/>
        </w:numPr>
        <w:pBdr>
          <w:top w:val="nil"/>
          <w:left w:val="nil"/>
          <w:bottom w:val="nil"/>
          <w:right w:val="nil"/>
          <w:between w:val="nil"/>
        </w:pBdr>
        <w:spacing w:after="0" w:line="240" w:lineRule="auto"/>
        <w:ind w:left="426" w:hanging="426"/>
        <w:rPr>
          <w:color w:val="000000"/>
          <w:sz w:val="23"/>
          <w:szCs w:val="23"/>
        </w:rPr>
      </w:pPr>
      <w:r w:rsidRPr="00342CE0">
        <w:rPr>
          <w:color w:val="000000"/>
          <w:sz w:val="23"/>
          <w:szCs w:val="23"/>
        </w:rPr>
        <w:t>Chiedere ai docenti e alla famiglia le informazioni riguardanti l’alunno.</w:t>
      </w:r>
    </w:p>
    <w:p w:rsidR="00342CE0" w:rsidRDefault="007C37C7" w:rsidP="00342CE0">
      <w:pPr>
        <w:pStyle w:val="Paragrafoelenco"/>
        <w:numPr>
          <w:ilvl w:val="0"/>
          <w:numId w:val="2"/>
        </w:numPr>
        <w:pBdr>
          <w:top w:val="nil"/>
          <w:left w:val="nil"/>
          <w:bottom w:val="nil"/>
          <w:right w:val="nil"/>
          <w:between w:val="nil"/>
        </w:pBdr>
        <w:spacing w:after="0" w:line="240" w:lineRule="auto"/>
        <w:ind w:left="426" w:hanging="426"/>
        <w:rPr>
          <w:color w:val="000000"/>
          <w:sz w:val="23"/>
          <w:szCs w:val="23"/>
        </w:rPr>
      </w:pPr>
      <w:r w:rsidRPr="00342CE0">
        <w:rPr>
          <w:color w:val="000000"/>
          <w:sz w:val="23"/>
          <w:szCs w:val="23"/>
        </w:rPr>
        <w:t>Osservare direttamente l’alunno utilizzando anche strumenti quali griglie, diari ecc.</w:t>
      </w:r>
    </w:p>
    <w:p w:rsidR="00342CE0" w:rsidRDefault="007C37C7" w:rsidP="00342CE0">
      <w:pPr>
        <w:pStyle w:val="Paragrafoelenco"/>
        <w:numPr>
          <w:ilvl w:val="0"/>
          <w:numId w:val="2"/>
        </w:numPr>
        <w:pBdr>
          <w:top w:val="nil"/>
          <w:left w:val="nil"/>
          <w:bottom w:val="nil"/>
          <w:right w:val="nil"/>
          <w:between w:val="nil"/>
        </w:pBdr>
        <w:spacing w:after="0" w:line="240" w:lineRule="auto"/>
        <w:ind w:left="426" w:hanging="426"/>
        <w:rPr>
          <w:color w:val="000000"/>
          <w:sz w:val="23"/>
          <w:szCs w:val="23"/>
        </w:rPr>
      </w:pPr>
      <w:r w:rsidRPr="00342CE0">
        <w:rPr>
          <w:color w:val="000000"/>
          <w:sz w:val="23"/>
          <w:szCs w:val="23"/>
        </w:rPr>
        <w:t>Unire le informazioni per avere un quadro preciso.</w:t>
      </w:r>
    </w:p>
    <w:p w:rsidR="00DA5DDA" w:rsidRPr="00342CE0" w:rsidRDefault="007C37C7" w:rsidP="00342CE0">
      <w:pPr>
        <w:pStyle w:val="Paragrafoelenco"/>
        <w:numPr>
          <w:ilvl w:val="0"/>
          <w:numId w:val="2"/>
        </w:numPr>
        <w:pBdr>
          <w:top w:val="nil"/>
          <w:left w:val="nil"/>
          <w:bottom w:val="nil"/>
          <w:right w:val="nil"/>
          <w:between w:val="nil"/>
        </w:pBdr>
        <w:spacing w:after="0" w:line="240" w:lineRule="auto"/>
        <w:ind w:left="426" w:hanging="426"/>
        <w:rPr>
          <w:color w:val="000000"/>
          <w:sz w:val="23"/>
          <w:szCs w:val="23"/>
        </w:rPr>
      </w:pPr>
      <w:r w:rsidRPr="00342CE0">
        <w:rPr>
          <w:color w:val="000000"/>
          <w:sz w:val="23"/>
          <w:szCs w:val="23"/>
        </w:rPr>
        <w:t>Produrre la deroga in caso di alunno in gravità</w:t>
      </w:r>
      <w:r w:rsidR="00342CE0">
        <w:rPr>
          <w:color w:val="000000"/>
          <w:sz w:val="23"/>
          <w:szCs w:val="23"/>
        </w:rPr>
        <w:t>.</w:t>
      </w:r>
    </w:p>
    <w:p w:rsidR="00DA5DDA" w:rsidRDefault="00DA5DDA" w:rsidP="00204B66">
      <w:pPr>
        <w:spacing w:line="240" w:lineRule="auto"/>
        <w:rPr>
          <w:sz w:val="23"/>
          <w:szCs w:val="23"/>
        </w:rPr>
      </w:pPr>
    </w:p>
    <w:p w:rsidR="00DA5DDA" w:rsidRDefault="007C37C7" w:rsidP="00204B66">
      <w:pPr>
        <w:spacing w:line="240" w:lineRule="auto"/>
        <w:rPr>
          <w:sz w:val="23"/>
          <w:szCs w:val="23"/>
        </w:rPr>
      </w:pPr>
      <w:r>
        <w:rPr>
          <w:sz w:val="23"/>
          <w:szCs w:val="23"/>
        </w:rPr>
        <w:t>Si ricorda che il docente di sostegno non è tenuto all’assistenza igienica dell’alunno che è di competenza degli operatori di assistenza o dei collaboratori scolastici</w:t>
      </w:r>
    </w:p>
    <w:p w:rsidR="00342CE0" w:rsidRDefault="00342CE0">
      <w:pPr>
        <w:pBdr>
          <w:top w:val="nil"/>
          <w:left w:val="nil"/>
          <w:bottom w:val="nil"/>
          <w:right w:val="nil"/>
          <w:between w:val="nil"/>
        </w:pBdr>
        <w:spacing w:after="0" w:line="240" w:lineRule="auto"/>
        <w:rPr>
          <w:b/>
          <w:color w:val="000000"/>
          <w:sz w:val="24"/>
          <w:szCs w:val="24"/>
        </w:rPr>
      </w:pPr>
      <w:bookmarkStart w:id="1" w:name="_heading=h.gjdgxs" w:colFirst="0" w:colLast="0"/>
      <w:bookmarkEnd w:id="1"/>
    </w:p>
    <w:p w:rsidR="00DA5DDA" w:rsidRPr="00342CE0" w:rsidRDefault="007C37C7">
      <w:pPr>
        <w:pBdr>
          <w:top w:val="nil"/>
          <w:left w:val="nil"/>
          <w:bottom w:val="nil"/>
          <w:right w:val="nil"/>
          <w:between w:val="nil"/>
        </w:pBdr>
        <w:spacing w:after="0" w:line="240" w:lineRule="auto"/>
        <w:rPr>
          <w:b/>
          <w:color w:val="000000"/>
          <w:sz w:val="24"/>
          <w:szCs w:val="24"/>
          <w:u w:val="single"/>
        </w:rPr>
      </w:pPr>
      <w:r w:rsidRPr="00342CE0">
        <w:rPr>
          <w:b/>
          <w:color w:val="000000"/>
          <w:sz w:val="24"/>
          <w:szCs w:val="24"/>
          <w:u w:val="single"/>
        </w:rPr>
        <w:t>SCADENZE A.S.2020-2021</w:t>
      </w:r>
    </w:p>
    <w:p w:rsidR="00DA5DDA" w:rsidRDefault="00DA5DDA">
      <w:pPr>
        <w:pBdr>
          <w:top w:val="nil"/>
          <w:left w:val="nil"/>
          <w:bottom w:val="nil"/>
          <w:right w:val="nil"/>
          <w:between w:val="nil"/>
        </w:pBdr>
        <w:spacing w:after="0" w:line="240" w:lineRule="auto"/>
        <w:rPr>
          <w:color w:val="000000"/>
          <w:sz w:val="24"/>
          <w:szCs w:val="24"/>
        </w:rPr>
      </w:pPr>
    </w:p>
    <w:p w:rsidR="00342CE0" w:rsidRDefault="007C37C7">
      <w:pPr>
        <w:pBdr>
          <w:top w:val="nil"/>
          <w:left w:val="nil"/>
          <w:bottom w:val="nil"/>
          <w:right w:val="nil"/>
          <w:between w:val="nil"/>
        </w:pBdr>
        <w:spacing w:after="0" w:line="240" w:lineRule="auto"/>
        <w:rPr>
          <w:color w:val="000000"/>
          <w:sz w:val="23"/>
          <w:szCs w:val="23"/>
        </w:rPr>
      </w:pPr>
      <w:r>
        <w:rPr>
          <w:color w:val="000000"/>
          <w:sz w:val="23"/>
          <w:szCs w:val="23"/>
        </w:rPr>
        <w:t>La modulistica prodotta (PEI, PDF, Relazione Finale, Verbali GLHO, deroga) va redatta e</w:t>
      </w:r>
      <w:r w:rsidR="003F65DF">
        <w:rPr>
          <w:color w:val="000000"/>
          <w:sz w:val="23"/>
          <w:szCs w:val="23"/>
        </w:rPr>
        <w:t xml:space="preserve"> consegnata in  segreteria e </w:t>
      </w:r>
      <w:r>
        <w:rPr>
          <w:color w:val="000000"/>
          <w:sz w:val="23"/>
          <w:szCs w:val="23"/>
        </w:rPr>
        <w:t>confluirà nel fascicolo personale dell’alunno).</w:t>
      </w:r>
    </w:p>
    <w:p w:rsidR="003F65DF" w:rsidRDefault="007C37C7">
      <w:pPr>
        <w:pBdr>
          <w:top w:val="nil"/>
          <w:left w:val="nil"/>
          <w:bottom w:val="nil"/>
          <w:right w:val="nil"/>
          <w:between w:val="nil"/>
        </w:pBdr>
        <w:spacing w:after="0" w:line="240" w:lineRule="auto"/>
        <w:rPr>
          <w:color w:val="000000"/>
          <w:sz w:val="23"/>
          <w:szCs w:val="23"/>
        </w:rPr>
      </w:pPr>
      <w:r>
        <w:rPr>
          <w:color w:val="000000"/>
          <w:sz w:val="23"/>
          <w:szCs w:val="23"/>
        </w:rPr>
        <w:t xml:space="preserve">N.B. La copia del documento che viene consegnata in segreteria deve essere completa delle </w:t>
      </w:r>
      <w:r w:rsidRPr="003F65DF">
        <w:rPr>
          <w:b/>
          <w:color w:val="000000"/>
          <w:sz w:val="23"/>
          <w:szCs w:val="23"/>
        </w:rPr>
        <w:t>firme originali</w:t>
      </w:r>
      <w:r>
        <w:rPr>
          <w:color w:val="000000"/>
          <w:sz w:val="23"/>
          <w:szCs w:val="23"/>
        </w:rPr>
        <w:t xml:space="preserve"> di coloro che hanno partecipato alla stesura del documento.</w:t>
      </w:r>
    </w:p>
    <w:p w:rsidR="00DA5DDA" w:rsidRDefault="007C37C7">
      <w:pPr>
        <w:pBdr>
          <w:top w:val="nil"/>
          <w:left w:val="nil"/>
          <w:bottom w:val="nil"/>
          <w:right w:val="nil"/>
          <w:between w:val="nil"/>
        </w:pBdr>
        <w:spacing w:after="0" w:line="240" w:lineRule="auto"/>
        <w:rPr>
          <w:color w:val="000000"/>
          <w:sz w:val="23"/>
          <w:szCs w:val="23"/>
        </w:rPr>
      </w:pPr>
      <w:r>
        <w:rPr>
          <w:color w:val="000000"/>
          <w:sz w:val="23"/>
          <w:szCs w:val="23"/>
        </w:rPr>
        <w:t xml:space="preserve">In caso di problematiche COVID copia del documento, digitale, andrà inviata all’indirizzo: </w:t>
      </w:r>
      <w:hyperlink r:id="rId9">
        <w:r>
          <w:rPr>
            <w:color w:val="0000FF"/>
            <w:sz w:val="23"/>
            <w:szCs w:val="23"/>
            <w:u w:val="single"/>
          </w:rPr>
          <w:t>viic86200a@istruzione.it</w:t>
        </w:r>
      </w:hyperlink>
      <w:r>
        <w:rPr>
          <w:color w:val="000000"/>
          <w:sz w:val="23"/>
          <w:szCs w:val="23"/>
        </w:rPr>
        <w:t xml:space="preserve"> </w:t>
      </w:r>
    </w:p>
    <w:p w:rsidR="003F65DF" w:rsidRDefault="003F65DF">
      <w:pPr>
        <w:pBdr>
          <w:top w:val="nil"/>
          <w:left w:val="nil"/>
          <w:bottom w:val="nil"/>
          <w:right w:val="nil"/>
          <w:between w:val="nil"/>
        </w:pBdr>
        <w:spacing w:after="0" w:line="240" w:lineRule="auto"/>
        <w:rPr>
          <w:color w:val="000000"/>
          <w:sz w:val="23"/>
          <w:szCs w:val="23"/>
        </w:rPr>
      </w:pPr>
    </w:p>
    <w:p w:rsidR="00DA5DDA" w:rsidRDefault="003F65DF">
      <w:pPr>
        <w:pBdr>
          <w:top w:val="nil"/>
          <w:left w:val="nil"/>
          <w:bottom w:val="nil"/>
          <w:right w:val="nil"/>
          <w:between w:val="nil"/>
        </w:pBdr>
        <w:spacing w:after="0" w:line="240" w:lineRule="auto"/>
        <w:rPr>
          <w:color w:val="000000"/>
          <w:sz w:val="23"/>
          <w:szCs w:val="23"/>
        </w:rPr>
      </w:pPr>
      <w:r>
        <w:rPr>
          <w:color w:val="000000"/>
          <w:sz w:val="23"/>
          <w:szCs w:val="23"/>
        </w:rPr>
        <w:t>PEI, PDF, VERBALE GLHO, PADI</w:t>
      </w:r>
      <w:r w:rsidR="007C37C7">
        <w:rPr>
          <w:color w:val="000000"/>
          <w:sz w:val="23"/>
          <w:szCs w:val="23"/>
        </w:rPr>
        <w:t xml:space="preserve"> dovranno essere caricati nel registro elettronico negli appositi spazi.</w:t>
      </w:r>
    </w:p>
    <w:p w:rsidR="00DA5DDA" w:rsidRDefault="00DA5DDA">
      <w:pPr>
        <w:pBdr>
          <w:top w:val="nil"/>
          <w:left w:val="nil"/>
          <w:bottom w:val="nil"/>
          <w:right w:val="nil"/>
          <w:between w:val="nil"/>
        </w:pBdr>
        <w:spacing w:after="0" w:line="240" w:lineRule="auto"/>
        <w:rPr>
          <w:color w:val="000000"/>
          <w:sz w:val="23"/>
          <w:szCs w:val="23"/>
        </w:rPr>
      </w:pPr>
    </w:p>
    <w:p w:rsidR="00DA5DDA" w:rsidRPr="003F65DF" w:rsidRDefault="007C37C7">
      <w:pPr>
        <w:pBdr>
          <w:top w:val="nil"/>
          <w:left w:val="nil"/>
          <w:bottom w:val="nil"/>
          <w:right w:val="nil"/>
          <w:between w:val="nil"/>
        </w:pBdr>
        <w:spacing w:after="0" w:line="240" w:lineRule="auto"/>
        <w:rPr>
          <w:color w:val="000000"/>
          <w:sz w:val="23"/>
          <w:szCs w:val="23"/>
          <w:u w:val="single"/>
        </w:rPr>
      </w:pPr>
      <w:r w:rsidRPr="003F65DF">
        <w:rPr>
          <w:color w:val="000000"/>
          <w:sz w:val="23"/>
          <w:szCs w:val="23"/>
          <w:u w:val="single"/>
        </w:rPr>
        <w:t xml:space="preserve">Consegna definitiva del PEI e del GLHO di stesura: </w:t>
      </w:r>
    </w:p>
    <w:p w:rsidR="00DA5DDA" w:rsidRDefault="00DA5DDA">
      <w:pPr>
        <w:pBdr>
          <w:top w:val="nil"/>
          <w:left w:val="nil"/>
          <w:bottom w:val="nil"/>
          <w:right w:val="nil"/>
          <w:between w:val="nil"/>
        </w:pBdr>
        <w:spacing w:after="0" w:line="240" w:lineRule="auto"/>
        <w:rPr>
          <w:color w:val="000000"/>
          <w:sz w:val="23"/>
          <w:szCs w:val="23"/>
        </w:rPr>
      </w:pPr>
    </w:p>
    <w:p w:rsidR="00DA5DDA" w:rsidRDefault="007C37C7">
      <w:pPr>
        <w:pBdr>
          <w:top w:val="nil"/>
          <w:left w:val="nil"/>
          <w:bottom w:val="nil"/>
          <w:right w:val="nil"/>
          <w:between w:val="nil"/>
        </w:pBdr>
        <w:spacing w:after="0" w:line="240" w:lineRule="auto"/>
        <w:rPr>
          <w:color w:val="000000"/>
          <w:sz w:val="23"/>
          <w:szCs w:val="23"/>
        </w:rPr>
      </w:pPr>
      <w:r>
        <w:rPr>
          <w:color w:val="000000"/>
          <w:sz w:val="23"/>
          <w:szCs w:val="23"/>
        </w:rPr>
        <w:t>-Per tutti:  10</w:t>
      </w:r>
      <w:r>
        <w:rPr>
          <w:color w:val="FF0000"/>
          <w:sz w:val="23"/>
          <w:szCs w:val="23"/>
        </w:rPr>
        <w:t xml:space="preserve"> </w:t>
      </w:r>
      <w:r>
        <w:rPr>
          <w:color w:val="000000"/>
          <w:sz w:val="23"/>
          <w:szCs w:val="23"/>
        </w:rPr>
        <w:t>dicembre 2020. Si ricorda la possibilità di aggiornamento del PEI in itinere, qualora sia necessario od opportuno l’inserimento di modifiche.</w:t>
      </w:r>
    </w:p>
    <w:p w:rsidR="00DA5DDA" w:rsidRDefault="00DA5DDA">
      <w:pPr>
        <w:pBdr>
          <w:top w:val="nil"/>
          <w:left w:val="nil"/>
          <w:bottom w:val="nil"/>
          <w:right w:val="nil"/>
          <w:between w:val="nil"/>
        </w:pBdr>
        <w:spacing w:after="0" w:line="240" w:lineRule="auto"/>
        <w:rPr>
          <w:color w:val="000000"/>
          <w:sz w:val="23"/>
          <w:szCs w:val="23"/>
        </w:rPr>
      </w:pPr>
    </w:p>
    <w:p w:rsidR="00DA5DDA" w:rsidRDefault="007C37C7">
      <w:pPr>
        <w:pBdr>
          <w:top w:val="nil"/>
          <w:left w:val="nil"/>
          <w:bottom w:val="nil"/>
          <w:right w:val="nil"/>
          <w:between w:val="nil"/>
        </w:pBdr>
        <w:spacing w:after="0" w:line="240" w:lineRule="auto"/>
        <w:rPr>
          <w:color w:val="000000"/>
          <w:sz w:val="23"/>
          <w:szCs w:val="23"/>
        </w:rPr>
      </w:pPr>
      <w:r w:rsidRPr="003F65DF">
        <w:rPr>
          <w:color w:val="000000"/>
          <w:sz w:val="23"/>
          <w:szCs w:val="23"/>
          <w:u w:val="single"/>
        </w:rPr>
        <w:t>Consegna definitiva del PEI e del GLHO verifica</w:t>
      </w:r>
      <w:r>
        <w:rPr>
          <w:color w:val="000000"/>
          <w:sz w:val="23"/>
          <w:szCs w:val="23"/>
        </w:rPr>
        <w:t>:</w:t>
      </w:r>
      <w:r w:rsidR="003F65DF">
        <w:rPr>
          <w:color w:val="000000"/>
          <w:sz w:val="23"/>
          <w:szCs w:val="23"/>
        </w:rPr>
        <w:t xml:space="preserve"> </w:t>
      </w:r>
      <w:r>
        <w:rPr>
          <w:color w:val="000000"/>
          <w:sz w:val="23"/>
          <w:szCs w:val="23"/>
        </w:rPr>
        <w:t>30 maggio</w:t>
      </w:r>
      <w:r w:rsidR="003F65DF">
        <w:rPr>
          <w:color w:val="000000"/>
          <w:sz w:val="23"/>
          <w:szCs w:val="23"/>
        </w:rPr>
        <w:t xml:space="preserve"> 2021.</w:t>
      </w:r>
    </w:p>
    <w:p w:rsidR="003F65DF" w:rsidRDefault="003F65DF">
      <w:pPr>
        <w:pBdr>
          <w:top w:val="nil"/>
          <w:left w:val="nil"/>
          <w:bottom w:val="nil"/>
          <w:right w:val="nil"/>
          <w:between w:val="nil"/>
        </w:pBdr>
        <w:spacing w:after="0" w:line="240" w:lineRule="auto"/>
        <w:rPr>
          <w:color w:val="000000"/>
          <w:sz w:val="23"/>
          <w:szCs w:val="23"/>
        </w:rPr>
      </w:pPr>
    </w:p>
    <w:p w:rsidR="003F65DF" w:rsidRDefault="003F65DF">
      <w:pPr>
        <w:pBdr>
          <w:top w:val="nil"/>
          <w:left w:val="nil"/>
          <w:bottom w:val="nil"/>
          <w:right w:val="nil"/>
          <w:between w:val="nil"/>
        </w:pBdr>
        <w:spacing w:after="0" w:line="240" w:lineRule="auto"/>
        <w:rPr>
          <w:color w:val="000000"/>
          <w:sz w:val="23"/>
          <w:szCs w:val="23"/>
        </w:rPr>
      </w:pPr>
      <w:r>
        <w:rPr>
          <w:color w:val="000000"/>
          <w:sz w:val="23"/>
          <w:szCs w:val="23"/>
        </w:rPr>
        <w:t>C</w:t>
      </w:r>
      <w:r w:rsidR="007C37C7">
        <w:rPr>
          <w:color w:val="000000"/>
          <w:sz w:val="23"/>
          <w:szCs w:val="23"/>
        </w:rPr>
        <w:t xml:space="preserve">onsultare allegato </w:t>
      </w:r>
      <w:r>
        <w:rPr>
          <w:color w:val="000000"/>
          <w:sz w:val="23"/>
          <w:szCs w:val="23"/>
        </w:rPr>
        <w:t>“</w:t>
      </w:r>
      <w:r w:rsidR="007C37C7">
        <w:rPr>
          <w:color w:val="000000"/>
          <w:sz w:val="23"/>
          <w:szCs w:val="23"/>
        </w:rPr>
        <w:t>SCADENZIARIO</w:t>
      </w:r>
      <w:r>
        <w:rPr>
          <w:color w:val="000000"/>
          <w:sz w:val="23"/>
          <w:szCs w:val="23"/>
        </w:rPr>
        <w:t>”</w:t>
      </w:r>
      <w:r w:rsidR="007C37C7">
        <w:rPr>
          <w:color w:val="000000"/>
          <w:sz w:val="23"/>
          <w:szCs w:val="23"/>
        </w:rPr>
        <w:t xml:space="preserve"> nel sito dell’Istituto con questa procedura: </w:t>
      </w:r>
    </w:p>
    <w:p w:rsidR="00DA5DDA" w:rsidRDefault="007C37C7">
      <w:pPr>
        <w:pBdr>
          <w:top w:val="nil"/>
          <w:left w:val="nil"/>
          <w:bottom w:val="nil"/>
          <w:right w:val="nil"/>
          <w:between w:val="nil"/>
        </w:pBdr>
        <w:spacing w:after="0" w:line="240" w:lineRule="auto"/>
        <w:rPr>
          <w:color w:val="000000"/>
          <w:sz w:val="23"/>
          <w:szCs w:val="23"/>
        </w:rPr>
      </w:pPr>
      <w:r>
        <w:rPr>
          <w:color w:val="000000"/>
          <w:sz w:val="23"/>
          <w:szCs w:val="23"/>
        </w:rPr>
        <w:t xml:space="preserve"> AREA PERSONALE</w:t>
      </w:r>
      <w:r w:rsidR="003F65DF">
        <w:rPr>
          <w:color w:val="000000"/>
          <w:sz w:val="23"/>
          <w:szCs w:val="23"/>
        </w:rPr>
        <w:t xml:space="preserve"> </w:t>
      </w:r>
      <w:r w:rsidR="003F65DF" w:rsidRPr="003F65DF">
        <w:rPr>
          <w:color w:val="000000"/>
          <w:sz w:val="23"/>
          <w:szCs w:val="23"/>
        </w:rPr>
        <w:sym w:font="Wingdings" w:char="F0E0"/>
      </w:r>
      <w:r w:rsidR="003F65DF">
        <w:rPr>
          <w:color w:val="000000"/>
          <w:sz w:val="23"/>
          <w:szCs w:val="23"/>
        </w:rPr>
        <w:t xml:space="preserve"> MATERIALE RISERVATO AI DOCENTI</w:t>
      </w:r>
      <w:r w:rsidR="003F65DF" w:rsidRPr="003F65DF">
        <w:rPr>
          <w:color w:val="000000"/>
          <w:sz w:val="23"/>
          <w:szCs w:val="23"/>
        </w:rPr>
        <w:sym w:font="Wingdings" w:char="F0E0"/>
      </w:r>
      <w:r w:rsidR="003F65DF">
        <w:rPr>
          <w:color w:val="000000"/>
          <w:sz w:val="23"/>
          <w:szCs w:val="23"/>
        </w:rPr>
        <w:t xml:space="preserve"> digitare la </w:t>
      </w:r>
      <w:r>
        <w:rPr>
          <w:color w:val="000000"/>
          <w:sz w:val="23"/>
          <w:szCs w:val="23"/>
        </w:rPr>
        <w:t>P</w:t>
      </w:r>
      <w:r w:rsidR="003F65DF">
        <w:rPr>
          <w:color w:val="000000"/>
          <w:sz w:val="23"/>
          <w:szCs w:val="23"/>
        </w:rPr>
        <w:t>S</w:t>
      </w:r>
      <w:r>
        <w:rPr>
          <w:color w:val="000000"/>
          <w:sz w:val="23"/>
          <w:szCs w:val="23"/>
        </w:rPr>
        <w:t xml:space="preserve">W: </w:t>
      </w:r>
      <w:proofErr w:type="spellStart"/>
      <w:r>
        <w:rPr>
          <w:color w:val="FF0000"/>
          <w:sz w:val="23"/>
          <w:szCs w:val="23"/>
        </w:rPr>
        <w:t>lagiozeam</w:t>
      </w:r>
      <w:proofErr w:type="spellEnd"/>
      <w:r w:rsidR="003F65DF">
        <w:rPr>
          <w:color w:val="FF0000"/>
          <w:sz w:val="23"/>
          <w:szCs w:val="23"/>
        </w:rPr>
        <w:t xml:space="preserve"> </w:t>
      </w:r>
      <w:r w:rsidR="003F65DF" w:rsidRPr="003F65DF">
        <w:rPr>
          <w:color w:val="000000"/>
          <w:sz w:val="23"/>
          <w:szCs w:val="23"/>
        </w:rPr>
        <w:sym w:font="Wingdings" w:char="F0E0"/>
      </w:r>
      <w:r w:rsidR="003F65DF">
        <w:rPr>
          <w:color w:val="000000"/>
          <w:sz w:val="23"/>
          <w:szCs w:val="23"/>
        </w:rPr>
        <w:t xml:space="preserve"> </w:t>
      </w:r>
      <w:r>
        <w:rPr>
          <w:color w:val="000000"/>
          <w:sz w:val="23"/>
          <w:szCs w:val="23"/>
        </w:rPr>
        <w:t>ALUNNI E ALUNNE CON DISABILITA’</w:t>
      </w:r>
      <w:r w:rsidR="003F65DF" w:rsidRPr="003F65DF">
        <w:rPr>
          <w:color w:val="000000"/>
          <w:sz w:val="23"/>
          <w:szCs w:val="23"/>
        </w:rPr>
        <w:sym w:font="Wingdings" w:char="F0E0"/>
      </w:r>
      <w:r w:rsidR="003F65DF">
        <w:rPr>
          <w:color w:val="000000"/>
          <w:sz w:val="23"/>
          <w:szCs w:val="23"/>
        </w:rPr>
        <w:t xml:space="preserve"> </w:t>
      </w:r>
      <w:r>
        <w:rPr>
          <w:color w:val="000000"/>
          <w:sz w:val="23"/>
          <w:szCs w:val="23"/>
        </w:rPr>
        <w:t>DOCUMENTI DISABILITA’</w:t>
      </w:r>
    </w:p>
    <w:p w:rsidR="00DA5DDA" w:rsidRDefault="00DA5DDA">
      <w:pPr>
        <w:pBdr>
          <w:top w:val="nil"/>
          <w:left w:val="nil"/>
          <w:bottom w:val="nil"/>
          <w:right w:val="nil"/>
          <w:between w:val="nil"/>
        </w:pBdr>
        <w:spacing w:after="0" w:line="240" w:lineRule="auto"/>
        <w:rPr>
          <w:b/>
          <w:color w:val="000000"/>
          <w:sz w:val="23"/>
          <w:szCs w:val="23"/>
          <w:u w:val="single"/>
        </w:rPr>
      </w:pPr>
    </w:p>
    <w:p w:rsidR="003F65DF" w:rsidRDefault="007C37C7">
      <w:pPr>
        <w:pBdr>
          <w:top w:val="nil"/>
          <w:left w:val="nil"/>
          <w:bottom w:val="nil"/>
          <w:right w:val="nil"/>
          <w:between w:val="nil"/>
        </w:pBdr>
        <w:spacing w:after="0" w:line="240" w:lineRule="auto"/>
        <w:rPr>
          <w:color w:val="000000"/>
          <w:sz w:val="23"/>
          <w:szCs w:val="23"/>
        </w:rPr>
      </w:pPr>
      <w:r>
        <w:rPr>
          <w:color w:val="000000"/>
          <w:sz w:val="23"/>
          <w:szCs w:val="23"/>
        </w:rPr>
        <w:t xml:space="preserve"> </w:t>
      </w:r>
      <w:r w:rsidRPr="003F65DF">
        <w:rPr>
          <w:color w:val="000000"/>
          <w:sz w:val="23"/>
          <w:szCs w:val="23"/>
          <w:u w:val="single"/>
        </w:rPr>
        <w:t>Consegna definitiva Profilo Dinamico Funzionale (futuro Profilo Di Funzionamento</w:t>
      </w:r>
      <w:r>
        <w:rPr>
          <w:color w:val="000000"/>
          <w:sz w:val="23"/>
          <w:szCs w:val="23"/>
        </w:rPr>
        <w:t>):  10 dicembre 2020</w:t>
      </w:r>
    </w:p>
    <w:p w:rsidR="00DA5DDA" w:rsidRDefault="007C37C7">
      <w:pPr>
        <w:pBdr>
          <w:top w:val="nil"/>
          <w:left w:val="nil"/>
          <w:bottom w:val="nil"/>
          <w:right w:val="nil"/>
          <w:between w:val="nil"/>
        </w:pBdr>
        <w:spacing w:after="0" w:line="240" w:lineRule="auto"/>
        <w:rPr>
          <w:color w:val="000000"/>
          <w:sz w:val="23"/>
          <w:szCs w:val="23"/>
        </w:rPr>
      </w:pPr>
      <w:r>
        <w:rPr>
          <w:color w:val="000000"/>
          <w:sz w:val="23"/>
          <w:szCs w:val="23"/>
        </w:rPr>
        <w:t xml:space="preserve">  </w:t>
      </w:r>
    </w:p>
    <w:p w:rsidR="00DA5DDA" w:rsidRDefault="007C37C7">
      <w:pPr>
        <w:pBdr>
          <w:top w:val="nil"/>
          <w:left w:val="nil"/>
          <w:bottom w:val="nil"/>
          <w:right w:val="nil"/>
          <w:between w:val="nil"/>
        </w:pBdr>
        <w:spacing w:after="0" w:line="240" w:lineRule="auto"/>
        <w:rPr>
          <w:color w:val="000000"/>
          <w:sz w:val="23"/>
          <w:szCs w:val="23"/>
        </w:rPr>
      </w:pPr>
      <w:r w:rsidRPr="003F65DF">
        <w:rPr>
          <w:b/>
          <w:color w:val="000000"/>
          <w:sz w:val="23"/>
          <w:szCs w:val="23"/>
        </w:rPr>
        <w:t>N</w:t>
      </w:r>
      <w:r w:rsidR="003F65DF" w:rsidRPr="003F65DF">
        <w:rPr>
          <w:b/>
          <w:color w:val="000000"/>
          <w:sz w:val="23"/>
          <w:szCs w:val="23"/>
        </w:rPr>
        <w:t>.</w:t>
      </w:r>
      <w:r w:rsidRPr="003F65DF">
        <w:rPr>
          <w:b/>
          <w:color w:val="000000"/>
          <w:sz w:val="23"/>
          <w:szCs w:val="23"/>
        </w:rPr>
        <w:t>B</w:t>
      </w:r>
      <w:r w:rsidR="003F65DF">
        <w:rPr>
          <w:color w:val="000000"/>
          <w:sz w:val="23"/>
          <w:szCs w:val="23"/>
        </w:rPr>
        <w:t>.</w:t>
      </w:r>
      <w:r>
        <w:rPr>
          <w:color w:val="000000"/>
          <w:sz w:val="23"/>
          <w:szCs w:val="23"/>
        </w:rPr>
        <w:t xml:space="preserve">: il profilo dinamico funzionale </w:t>
      </w:r>
      <w:r w:rsidR="003F65DF">
        <w:rPr>
          <w:color w:val="000000"/>
          <w:sz w:val="23"/>
          <w:szCs w:val="23"/>
        </w:rPr>
        <w:t xml:space="preserve">(PDF) </w:t>
      </w:r>
      <w:r>
        <w:rPr>
          <w:color w:val="000000"/>
          <w:sz w:val="23"/>
          <w:szCs w:val="23"/>
        </w:rPr>
        <w:t>andrà predisposto anche in presenza di diagnosi funzionale redatta secondo il modello ICF in quanto la normativa (d.lgs. 66/2017) che introduce il Profilo di Funzionamento (comprendente Diagnosi Funzionale e Profilo dinamico Funzionale) non è attuativa mancando di decreti.</w:t>
      </w:r>
    </w:p>
    <w:p w:rsidR="00DA5DDA" w:rsidRDefault="007C37C7">
      <w:pPr>
        <w:pBdr>
          <w:top w:val="nil"/>
          <w:left w:val="nil"/>
          <w:bottom w:val="nil"/>
          <w:right w:val="nil"/>
          <w:between w:val="nil"/>
        </w:pBdr>
        <w:spacing w:after="0" w:line="240" w:lineRule="auto"/>
        <w:rPr>
          <w:color w:val="000000"/>
          <w:sz w:val="23"/>
          <w:szCs w:val="23"/>
        </w:rPr>
      </w:pPr>
      <w:r>
        <w:rPr>
          <w:color w:val="000000"/>
          <w:sz w:val="23"/>
          <w:szCs w:val="23"/>
        </w:rPr>
        <w:t xml:space="preserve"> Il documento si predispone nei primi mesi dell’anno scolastico, nel caso di nuova certificazione e al primo e all’ultimo anno della scuola dell’infanzia, della scuola primaria, della scuola secondaria di primo grado. Il documento si consegna in Segreteria e si aggiunge al fascicolo personale dell’alunno.</w:t>
      </w:r>
    </w:p>
    <w:p w:rsidR="00DA5DDA" w:rsidRDefault="00DA5DDA">
      <w:pPr>
        <w:pBdr>
          <w:top w:val="nil"/>
          <w:left w:val="nil"/>
          <w:bottom w:val="nil"/>
          <w:right w:val="nil"/>
          <w:between w:val="nil"/>
        </w:pBdr>
        <w:spacing w:after="0" w:line="240" w:lineRule="auto"/>
        <w:rPr>
          <w:b/>
          <w:color w:val="000000"/>
          <w:sz w:val="24"/>
          <w:szCs w:val="24"/>
          <w:u w:val="single"/>
        </w:rPr>
      </w:pPr>
    </w:p>
    <w:p w:rsidR="003F65DF" w:rsidRDefault="003F65DF">
      <w:pPr>
        <w:pBdr>
          <w:top w:val="nil"/>
          <w:left w:val="nil"/>
          <w:bottom w:val="nil"/>
          <w:right w:val="nil"/>
          <w:between w:val="nil"/>
        </w:pBdr>
        <w:spacing w:after="0" w:line="240" w:lineRule="auto"/>
        <w:rPr>
          <w:b/>
          <w:color w:val="000000"/>
          <w:sz w:val="24"/>
          <w:szCs w:val="24"/>
          <w:u w:val="single"/>
        </w:rPr>
      </w:pPr>
    </w:p>
    <w:p w:rsidR="003F65DF" w:rsidRDefault="003F65DF">
      <w:pPr>
        <w:pBdr>
          <w:top w:val="nil"/>
          <w:left w:val="nil"/>
          <w:bottom w:val="nil"/>
          <w:right w:val="nil"/>
          <w:between w:val="nil"/>
        </w:pBdr>
        <w:spacing w:after="0" w:line="240" w:lineRule="auto"/>
        <w:rPr>
          <w:b/>
          <w:color w:val="000000"/>
          <w:sz w:val="24"/>
          <w:szCs w:val="24"/>
          <w:u w:val="single"/>
        </w:rPr>
      </w:pPr>
    </w:p>
    <w:p w:rsidR="003F65DF" w:rsidRDefault="003F65DF">
      <w:pPr>
        <w:pBdr>
          <w:top w:val="nil"/>
          <w:left w:val="nil"/>
          <w:bottom w:val="nil"/>
          <w:right w:val="nil"/>
          <w:between w:val="nil"/>
        </w:pBdr>
        <w:spacing w:after="0" w:line="240" w:lineRule="auto"/>
        <w:rPr>
          <w:b/>
          <w:color w:val="000000"/>
          <w:sz w:val="24"/>
          <w:szCs w:val="24"/>
          <w:u w:val="single"/>
        </w:rPr>
      </w:pPr>
    </w:p>
    <w:p w:rsidR="003F65DF" w:rsidRDefault="003F65DF">
      <w:pPr>
        <w:pBdr>
          <w:top w:val="nil"/>
          <w:left w:val="nil"/>
          <w:bottom w:val="nil"/>
          <w:right w:val="nil"/>
          <w:between w:val="nil"/>
        </w:pBdr>
        <w:spacing w:after="0" w:line="240" w:lineRule="auto"/>
        <w:rPr>
          <w:b/>
          <w:color w:val="000000"/>
          <w:sz w:val="24"/>
          <w:szCs w:val="24"/>
          <w:u w:val="single"/>
        </w:rPr>
      </w:pPr>
    </w:p>
    <w:p w:rsidR="00DA5DDA" w:rsidRDefault="007C37C7">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lastRenderedPageBreak/>
        <w:t>Produzione e consegna relazione finale</w:t>
      </w:r>
    </w:p>
    <w:p w:rsidR="00F43EB8" w:rsidRDefault="007C37C7">
      <w:pPr>
        <w:pBdr>
          <w:top w:val="nil"/>
          <w:left w:val="nil"/>
          <w:bottom w:val="nil"/>
          <w:right w:val="nil"/>
          <w:between w:val="nil"/>
        </w:pBdr>
        <w:spacing w:after="0" w:line="240" w:lineRule="auto"/>
        <w:rPr>
          <w:color w:val="000000"/>
          <w:sz w:val="23"/>
          <w:szCs w:val="23"/>
        </w:rPr>
      </w:pPr>
      <w:r>
        <w:rPr>
          <w:color w:val="000000"/>
          <w:sz w:val="23"/>
          <w:szCs w:val="23"/>
        </w:rPr>
        <w:t xml:space="preserve">Scuola dell’infanzia, primaria e secondaria: contestualmente alla consegna definitiva della </w:t>
      </w:r>
      <w:r w:rsidRPr="003F65DF">
        <w:rPr>
          <w:color w:val="FF0000"/>
          <w:sz w:val="23"/>
          <w:szCs w:val="23"/>
        </w:rPr>
        <w:t>documentazione (registro)</w:t>
      </w:r>
      <w:r>
        <w:rPr>
          <w:color w:val="000000"/>
          <w:sz w:val="23"/>
          <w:szCs w:val="23"/>
        </w:rPr>
        <w:t xml:space="preserve"> e allo scrutinio finale. </w:t>
      </w:r>
    </w:p>
    <w:p w:rsidR="00DA5DDA" w:rsidRDefault="007C37C7">
      <w:pPr>
        <w:pBdr>
          <w:top w:val="nil"/>
          <w:left w:val="nil"/>
          <w:bottom w:val="nil"/>
          <w:right w:val="nil"/>
          <w:between w:val="nil"/>
        </w:pBdr>
        <w:spacing w:after="0" w:line="240" w:lineRule="auto"/>
        <w:rPr>
          <w:color w:val="000000"/>
          <w:sz w:val="23"/>
          <w:szCs w:val="23"/>
        </w:rPr>
      </w:pPr>
      <w:r>
        <w:rPr>
          <w:color w:val="000000"/>
          <w:sz w:val="23"/>
          <w:szCs w:val="23"/>
        </w:rPr>
        <w:t>Nella relazione vanno riportate informazioni che rilevano quali e quanti obiettivi del PEI siano stati raggiunti/non raggiunti oltre a indicazioni e suggerimenti su come potrà essere funzionalmente impostato il lavoro per l’anno a venire.</w:t>
      </w:r>
    </w:p>
    <w:p w:rsidR="00DA5DDA" w:rsidRDefault="00DA5DDA">
      <w:pPr>
        <w:pBdr>
          <w:top w:val="nil"/>
          <w:left w:val="nil"/>
          <w:bottom w:val="nil"/>
          <w:right w:val="nil"/>
          <w:between w:val="nil"/>
        </w:pBdr>
        <w:spacing w:after="0" w:line="240" w:lineRule="auto"/>
        <w:rPr>
          <w:color w:val="000000"/>
          <w:sz w:val="23"/>
          <w:szCs w:val="23"/>
        </w:rPr>
      </w:pPr>
    </w:p>
    <w:p w:rsidR="00DA5DDA" w:rsidRDefault="007C37C7">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Produzione e consegna verbali GLHO</w:t>
      </w:r>
    </w:p>
    <w:p w:rsidR="00DA5DDA" w:rsidRDefault="00DA5DDA">
      <w:pPr>
        <w:pBdr>
          <w:top w:val="nil"/>
          <w:left w:val="nil"/>
          <w:bottom w:val="nil"/>
          <w:right w:val="nil"/>
          <w:between w:val="nil"/>
        </w:pBdr>
        <w:spacing w:after="0" w:line="240" w:lineRule="auto"/>
        <w:rPr>
          <w:b/>
          <w:color w:val="000000"/>
          <w:sz w:val="24"/>
          <w:szCs w:val="24"/>
          <w:u w:val="single"/>
        </w:rPr>
      </w:pPr>
    </w:p>
    <w:p w:rsidR="00DA5DDA" w:rsidRDefault="007C37C7">
      <w:pPr>
        <w:pBdr>
          <w:top w:val="nil"/>
          <w:left w:val="nil"/>
          <w:bottom w:val="nil"/>
          <w:right w:val="nil"/>
          <w:between w:val="nil"/>
        </w:pBdr>
        <w:spacing w:after="0" w:line="240" w:lineRule="auto"/>
        <w:rPr>
          <w:color w:val="000000"/>
          <w:sz w:val="23"/>
          <w:szCs w:val="23"/>
        </w:rPr>
      </w:pPr>
      <w:r>
        <w:rPr>
          <w:color w:val="000000"/>
          <w:sz w:val="23"/>
          <w:szCs w:val="23"/>
        </w:rPr>
        <w:t>I verbali, prodotti secondo la modulistica apposita presente nel sito della scuola, completi di tutte le informazioni salienti ed esaustivi ris</w:t>
      </w:r>
      <w:r w:rsidR="00F43EB8">
        <w:rPr>
          <w:color w:val="000000"/>
          <w:sz w:val="23"/>
          <w:szCs w:val="23"/>
        </w:rPr>
        <w:t>petto alle tematiche affrontate vanno consegnati in segreteria con i documenti sopra citati.</w:t>
      </w:r>
    </w:p>
    <w:p w:rsidR="00DA5DDA" w:rsidRDefault="00DA5DDA">
      <w:pPr>
        <w:pBdr>
          <w:top w:val="nil"/>
          <w:left w:val="nil"/>
          <w:bottom w:val="nil"/>
          <w:right w:val="nil"/>
          <w:between w:val="nil"/>
        </w:pBdr>
        <w:spacing w:after="0" w:line="240" w:lineRule="auto"/>
        <w:rPr>
          <w:color w:val="000000"/>
          <w:sz w:val="23"/>
          <w:szCs w:val="23"/>
        </w:rPr>
      </w:pPr>
    </w:p>
    <w:p w:rsidR="00DA5DDA" w:rsidRDefault="007C37C7">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Come reperire la modulistica</w:t>
      </w:r>
    </w:p>
    <w:p w:rsidR="00F43EB8" w:rsidRDefault="00F43EB8">
      <w:pPr>
        <w:pBdr>
          <w:top w:val="nil"/>
          <w:left w:val="nil"/>
          <w:bottom w:val="nil"/>
          <w:right w:val="nil"/>
          <w:between w:val="nil"/>
        </w:pBdr>
        <w:spacing w:after="0" w:line="240" w:lineRule="auto"/>
        <w:rPr>
          <w:b/>
          <w:color w:val="000000"/>
          <w:sz w:val="24"/>
          <w:szCs w:val="24"/>
          <w:u w:val="single"/>
        </w:rPr>
      </w:pPr>
    </w:p>
    <w:p w:rsidR="00F43EB8" w:rsidRPr="00F43EB8" w:rsidRDefault="00F43EB8" w:rsidP="00F43EB8">
      <w:pPr>
        <w:spacing w:after="100" w:afterAutospacing="1"/>
        <w:rPr>
          <w:color w:val="000000"/>
          <w:sz w:val="23"/>
          <w:szCs w:val="23"/>
        </w:rPr>
      </w:pPr>
      <w:r w:rsidRPr="00F43EB8">
        <w:rPr>
          <w:color w:val="000000"/>
          <w:sz w:val="23"/>
          <w:szCs w:val="23"/>
        </w:rPr>
        <w:t>Nel sito della scuola</w:t>
      </w:r>
      <w:r>
        <w:rPr>
          <w:color w:val="000000"/>
          <w:sz w:val="24"/>
          <w:szCs w:val="24"/>
        </w:rPr>
        <w:t xml:space="preserve"> </w:t>
      </w:r>
      <w:r w:rsidRPr="00F43EB8">
        <w:rPr>
          <w:color w:val="000000"/>
        </w:rPr>
        <w:t>(</w:t>
      </w:r>
      <w:hyperlink r:id="rId10" w:history="1">
        <w:r w:rsidRPr="00F43EB8">
          <w:rPr>
            <w:rStyle w:val="Collegamentoipertestuale"/>
          </w:rPr>
          <w:t>www.icvicenza9.edu.it</w:t>
        </w:r>
      </w:hyperlink>
      <w:r>
        <w:rPr>
          <w:color w:val="000000"/>
          <w:sz w:val="24"/>
          <w:szCs w:val="24"/>
        </w:rPr>
        <w:t xml:space="preserve">) </w:t>
      </w:r>
      <w:r w:rsidRPr="00F43EB8">
        <w:rPr>
          <w:color w:val="000000"/>
          <w:sz w:val="23"/>
          <w:szCs w:val="23"/>
        </w:rPr>
        <w:t>con il seguente percorso:</w:t>
      </w:r>
    </w:p>
    <w:p w:rsidR="00F43EB8" w:rsidRDefault="00F43EB8">
      <w:pPr>
        <w:pBdr>
          <w:top w:val="nil"/>
          <w:left w:val="nil"/>
          <w:bottom w:val="nil"/>
          <w:right w:val="nil"/>
          <w:between w:val="nil"/>
        </w:pBdr>
        <w:spacing w:after="0" w:line="240" w:lineRule="auto"/>
        <w:rPr>
          <w:color w:val="000000"/>
          <w:sz w:val="23"/>
          <w:szCs w:val="23"/>
        </w:rPr>
      </w:pPr>
    </w:p>
    <w:p w:rsidR="00F43EB8" w:rsidRDefault="00F43EB8">
      <w:pPr>
        <w:pBdr>
          <w:top w:val="nil"/>
          <w:left w:val="nil"/>
          <w:bottom w:val="nil"/>
          <w:right w:val="nil"/>
          <w:between w:val="nil"/>
        </w:pBdr>
        <w:spacing w:after="0" w:line="240" w:lineRule="auto"/>
        <w:rPr>
          <w:color w:val="000000"/>
          <w:sz w:val="23"/>
          <w:szCs w:val="23"/>
        </w:rPr>
      </w:pPr>
      <w:r>
        <w:rPr>
          <w:color w:val="000000"/>
          <w:sz w:val="23"/>
          <w:szCs w:val="23"/>
        </w:rPr>
        <w:t xml:space="preserve">AREA PERSONALE </w:t>
      </w:r>
      <w:r w:rsidRPr="003F65DF">
        <w:rPr>
          <w:color w:val="000000"/>
          <w:sz w:val="23"/>
          <w:szCs w:val="23"/>
        </w:rPr>
        <w:sym w:font="Wingdings" w:char="F0E0"/>
      </w:r>
      <w:r>
        <w:rPr>
          <w:color w:val="000000"/>
          <w:sz w:val="23"/>
          <w:szCs w:val="23"/>
        </w:rPr>
        <w:t xml:space="preserve"> MATERIALE RISERVATO AI DOCENTI</w:t>
      </w:r>
      <w:r w:rsidRPr="003F65DF">
        <w:rPr>
          <w:color w:val="000000"/>
          <w:sz w:val="23"/>
          <w:szCs w:val="23"/>
        </w:rPr>
        <w:sym w:font="Wingdings" w:char="F0E0"/>
      </w:r>
      <w:r>
        <w:rPr>
          <w:color w:val="000000"/>
          <w:sz w:val="23"/>
          <w:szCs w:val="23"/>
        </w:rPr>
        <w:t xml:space="preserve"> digitare la PSW: </w:t>
      </w:r>
      <w:proofErr w:type="spellStart"/>
      <w:r>
        <w:rPr>
          <w:color w:val="FF0000"/>
          <w:sz w:val="23"/>
          <w:szCs w:val="23"/>
        </w:rPr>
        <w:t>lagiozeam</w:t>
      </w:r>
      <w:proofErr w:type="spellEnd"/>
      <w:r>
        <w:rPr>
          <w:color w:val="FF0000"/>
          <w:sz w:val="23"/>
          <w:szCs w:val="23"/>
        </w:rPr>
        <w:t xml:space="preserve"> </w:t>
      </w:r>
      <w:r w:rsidRPr="003F65DF">
        <w:rPr>
          <w:color w:val="000000"/>
          <w:sz w:val="23"/>
          <w:szCs w:val="23"/>
        </w:rPr>
        <w:sym w:font="Wingdings" w:char="F0E0"/>
      </w:r>
      <w:r>
        <w:rPr>
          <w:color w:val="000000"/>
          <w:sz w:val="23"/>
          <w:szCs w:val="23"/>
        </w:rPr>
        <w:t xml:space="preserve"> ALUNNI E ALUNNE CON DISABILITA’</w:t>
      </w:r>
      <w:r w:rsidRPr="003F65DF">
        <w:rPr>
          <w:color w:val="000000"/>
          <w:sz w:val="23"/>
          <w:szCs w:val="23"/>
        </w:rPr>
        <w:sym w:font="Wingdings" w:char="F0E0"/>
      </w:r>
      <w:r>
        <w:rPr>
          <w:color w:val="000000"/>
          <w:sz w:val="23"/>
          <w:szCs w:val="23"/>
        </w:rPr>
        <w:t xml:space="preserve"> DOCUMENTI DISABILITA’</w:t>
      </w:r>
    </w:p>
    <w:p w:rsidR="00383273" w:rsidRDefault="00383273">
      <w:pPr>
        <w:pBdr>
          <w:top w:val="nil"/>
          <w:left w:val="nil"/>
          <w:bottom w:val="nil"/>
          <w:right w:val="nil"/>
          <w:between w:val="nil"/>
        </w:pBdr>
        <w:spacing w:after="0" w:line="240" w:lineRule="auto"/>
        <w:rPr>
          <w:color w:val="000000"/>
          <w:sz w:val="23"/>
          <w:szCs w:val="23"/>
        </w:rPr>
      </w:pPr>
    </w:p>
    <w:p w:rsidR="00383273" w:rsidRDefault="00383273">
      <w:pPr>
        <w:pBdr>
          <w:top w:val="nil"/>
          <w:left w:val="nil"/>
          <w:bottom w:val="nil"/>
          <w:right w:val="nil"/>
          <w:between w:val="nil"/>
        </w:pBdr>
        <w:spacing w:after="0" w:line="240" w:lineRule="auto"/>
        <w:rPr>
          <w:color w:val="000000"/>
          <w:sz w:val="23"/>
          <w:szCs w:val="23"/>
        </w:rPr>
      </w:pPr>
    </w:p>
    <w:p w:rsidR="00383273" w:rsidRDefault="00383273">
      <w:pPr>
        <w:pBdr>
          <w:top w:val="nil"/>
          <w:left w:val="nil"/>
          <w:bottom w:val="nil"/>
          <w:right w:val="nil"/>
          <w:between w:val="nil"/>
        </w:pBdr>
        <w:spacing w:after="0" w:line="240" w:lineRule="auto"/>
        <w:rPr>
          <w:color w:val="000000"/>
          <w:sz w:val="23"/>
          <w:szCs w:val="23"/>
        </w:rPr>
      </w:pPr>
      <w:r>
        <w:rPr>
          <w:b/>
          <w:color w:val="000000"/>
          <w:sz w:val="24"/>
          <w:szCs w:val="24"/>
          <w:u w:val="single"/>
        </w:rPr>
        <w:t>UTILIZZO DEL REGISTRO NUVOLA</w:t>
      </w:r>
    </w:p>
    <w:p w:rsidR="00383273" w:rsidRDefault="00383273">
      <w:pPr>
        <w:pBdr>
          <w:top w:val="nil"/>
          <w:left w:val="nil"/>
          <w:bottom w:val="nil"/>
          <w:right w:val="nil"/>
          <w:between w:val="nil"/>
        </w:pBdr>
        <w:spacing w:after="0" w:line="240" w:lineRule="auto"/>
        <w:rPr>
          <w:b/>
          <w:color w:val="000000"/>
          <w:sz w:val="24"/>
          <w:szCs w:val="24"/>
          <w:u w:val="single"/>
        </w:rPr>
      </w:pPr>
    </w:p>
    <w:p w:rsidR="00383273" w:rsidRDefault="00383273">
      <w:pPr>
        <w:pBdr>
          <w:top w:val="nil"/>
          <w:left w:val="nil"/>
          <w:bottom w:val="nil"/>
          <w:right w:val="nil"/>
          <w:between w:val="nil"/>
        </w:pBdr>
        <w:spacing w:after="0" w:line="240" w:lineRule="auto"/>
        <w:rPr>
          <w:color w:val="000000"/>
          <w:sz w:val="23"/>
          <w:szCs w:val="23"/>
        </w:rPr>
      </w:pPr>
      <w:r w:rsidRPr="00383273">
        <w:rPr>
          <w:color w:val="000000"/>
          <w:sz w:val="23"/>
          <w:szCs w:val="23"/>
        </w:rPr>
        <w:t>Tutti gli insegnanti sono tenuti a firmare giornalmente il registro accedendo da questo link:</w:t>
      </w:r>
    </w:p>
    <w:p w:rsidR="00383273" w:rsidRDefault="00383273">
      <w:pPr>
        <w:pBdr>
          <w:top w:val="nil"/>
          <w:left w:val="nil"/>
          <w:bottom w:val="nil"/>
          <w:right w:val="nil"/>
          <w:between w:val="nil"/>
        </w:pBdr>
        <w:spacing w:after="0" w:line="240" w:lineRule="auto"/>
        <w:rPr>
          <w:color w:val="000000"/>
          <w:sz w:val="23"/>
          <w:szCs w:val="23"/>
        </w:rPr>
      </w:pPr>
    </w:p>
    <w:p w:rsidR="00383273" w:rsidRDefault="004F5283">
      <w:pPr>
        <w:pBdr>
          <w:top w:val="nil"/>
          <w:left w:val="nil"/>
          <w:bottom w:val="nil"/>
          <w:right w:val="nil"/>
          <w:between w:val="nil"/>
        </w:pBdr>
        <w:spacing w:after="0" w:line="240" w:lineRule="auto"/>
        <w:rPr>
          <w:rStyle w:val="Collegamentoipertestuale"/>
        </w:rPr>
      </w:pPr>
      <w:hyperlink r:id="rId11" w:history="1">
        <w:r w:rsidR="00383273" w:rsidRPr="003D651F">
          <w:rPr>
            <w:rStyle w:val="Collegamentoipertestuale"/>
          </w:rPr>
          <w:t>https://nuvola.madisoft.it/</w:t>
        </w:r>
      </w:hyperlink>
    </w:p>
    <w:p w:rsidR="00383273" w:rsidRDefault="00383273">
      <w:pPr>
        <w:pBdr>
          <w:top w:val="nil"/>
          <w:left w:val="nil"/>
          <w:bottom w:val="nil"/>
          <w:right w:val="nil"/>
          <w:between w:val="nil"/>
        </w:pBdr>
        <w:spacing w:after="0" w:line="240" w:lineRule="auto"/>
        <w:rPr>
          <w:rStyle w:val="Collegamentoipertestuale"/>
        </w:rPr>
      </w:pPr>
    </w:p>
    <w:p w:rsidR="00383273" w:rsidRDefault="00383273">
      <w:pPr>
        <w:pBdr>
          <w:top w:val="nil"/>
          <w:left w:val="nil"/>
          <w:bottom w:val="nil"/>
          <w:right w:val="nil"/>
          <w:between w:val="nil"/>
        </w:pBdr>
        <w:spacing w:after="0" w:line="240" w:lineRule="auto"/>
        <w:rPr>
          <w:color w:val="000000"/>
          <w:sz w:val="23"/>
          <w:szCs w:val="23"/>
        </w:rPr>
      </w:pPr>
      <w:r w:rsidRPr="00383273">
        <w:rPr>
          <w:color w:val="000000"/>
          <w:sz w:val="23"/>
          <w:szCs w:val="23"/>
        </w:rPr>
        <w:t>Le modalità di firma sono due:</w:t>
      </w:r>
    </w:p>
    <w:p w:rsidR="00383273" w:rsidRDefault="00383273" w:rsidP="00383273">
      <w:pPr>
        <w:pStyle w:val="Paragrafoelenco"/>
        <w:numPr>
          <w:ilvl w:val="0"/>
          <w:numId w:val="3"/>
        </w:numPr>
        <w:pBdr>
          <w:top w:val="nil"/>
          <w:left w:val="nil"/>
          <w:bottom w:val="nil"/>
          <w:right w:val="nil"/>
          <w:between w:val="nil"/>
        </w:pBdr>
        <w:spacing w:after="0" w:line="240" w:lineRule="auto"/>
        <w:rPr>
          <w:color w:val="000000"/>
          <w:sz w:val="23"/>
          <w:szCs w:val="23"/>
        </w:rPr>
      </w:pPr>
      <w:r>
        <w:rPr>
          <w:color w:val="000000"/>
          <w:sz w:val="23"/>
          <w:szCs w:val="23"/>
        </w:rPr>
        <w:t xml:space="preserve">Entrando nell’ora già firmata dal collega curricolare, cliccando COFIRMA e scegliendo dal menu a tendina la voce SOSTEGNO; questo è il caso dell’insegnante che supporta il collega e </w:t>
      </w:r>
      <w:r w:rsidR="00205EB9">
        <w:rPr>
          <w:color w:val="000000"/>
          <w:sz w:val="23"/>
          <w:szCs w:val="23"/>
        </w:rPr>
        <w:t>affianca</w:t>
      </w:r>
      <w:r>
        <w:rPr>
          <w:color w:val="000000"/>
          <w:sz w:val="23"/>
          <w:szCs w:val="23"/>
        </w:rPr>
        <w:t xml:space="preserve"> un alunno che segue la lezione della classe.</w:t>
      </w:r>
    </w:p>
    <w:p w:rsidR="00383273" w:rsidRDefault="00383273" w:rsidP="00383273">
      <w:pPr>
        <w:pStyle w:val="Paragrafoelenco"/>
        <w:numPr>
          <w:ilvl w:val="0"/>
          <w:numId w:val="3"/>
        </w:numPr>
        <w:pBdr>
          <w:top w:val="nil"/>
          <w:left w:val="nil"/>
          <w:bottom w:val="nil"/>
          <w:right w:val="nil"/>
          <w:between w:val="nil"/>
        </w:pBdr>
        <w:spacing w:after="0" w:line="240" w:lineRule="auto"/>
        <w:rPr>
          <w:color w:val="000000"/>
          <w:sz w:val="23"/>
          <w:szCs w:val="23"/>
        </w:rPr>
      </w:pPr>
      <w:r>
        <w:rPr>
          <w:color w:val="000000"/>
          <w:sz w:val="23"/>
          <w:szCs w:val="23"/>
        </w:rPr>
        <w:t>Inserendo un nuovo argomento di lezione (cliccare sull’</w:t>
      </w:r>
      <w:r w:rsidR="00205EB9">
        <w:rPr>
          <w:color w:val="000000"/>
          <w:sz w:val="23"/>
          <w:szCs w:val="23"/>
        </w:rPr>
        <w:t>ora) ricordandosi di scegliere anche in questo caso la voce SOSTEGNO dal menu a tendina; questo è il caso dell’insegnante che attua delle modifiche a quanto svolto dal collega o svolge totalmente un percorso differenziato. In questo caso, oltre all’argomento e alle annotazioni,  c’è anche la possibilità di inserire la descrizione estesa dell’argomento, utile per ricostruire il nostro percorso con l’alunno.</w:t>
      </w:r>
    </w:p>
    <w:p w:rsidR="00205EB9" w:rsidRDefault="00205EB9" w:rsidP="00205EB9">
      <w:pPr>
        <w:pBdr>
          <w:top w:val="nil"/>
          <w:left w:val="nil"/>
          <w:bottom w:val="nil"/>
          <w:right w:val="nil"/>
          <w:between w:val="nil"/>
        </w:pBdr>
        <w:spacing w:after="0" w:line="240" w:lineRule="auto"/>
        <w:rPr>
          <w:color w:val="000000"/>
          <w:sz w:val="23"/>
          <w:szCs w:val="23"/>
        </w:rPr>
      </w:pPr>
    </w:p>
    <w:p w:rsidR="00205EB9" w:rsidRDefault="00205EB9" w:rsidP="00205EB9">
      <w:pPr>
        <w:pBdr>
          <w:top w:val="nil"/>
          <w:left w:val="nil"/>
          <w:bottom w:val="nil"/>
          <w:right w:val="nil"/>
          <w:between w:val="nil"/>
        </w:pBdr>
        <w:spacing w:after="0" w:line="240" w:lineRule="auto"/>
        <w:rPr>
          <w:color w:val="000000"/>
          <w:szCs w:val="23"/>
        </w:rPr>
      </w:pPr>
      <w:r>
        <w:rPr>
          <w:color w:val="000000"/>
          <w:sz w:val="23"/>
          <w:szCs w:val="23"/>
        </w:rPr>
        <w:t xml:space="preserve">I documenti riguardanti l’alunno andranno inseriti nell’area DOCUMENTI </w:t>
      </w:r>
      <w:r w:rsidRPr="00205EB9">
        <w:rPr>
          <w:color w:val="000000"/>
          <w:szCs w:val="23"/>
        </w:rPr>
        <w:sym w:font="Wingdings" w:char="F0E0"/>
      </w:r>
      <w:r>
        <w:rPr>
          <w:color w:val="000000"/>
          <w:szCs w:val="23"/>
        </w:rPr>
        <w:t xml:space="preserve"> PER ALUNNO</w:t>
      </w:r>
      <w:r w:rsidRPr="00205EB9">
        <w:rPr>
          <w:color w:val="000000"/>
          <w:szCs w:val="23"/>
        </w:rPr>
        <w:sym w:font="Wingdings" w:char="F0E0"/>
      </w:r>
      <w:r>
        <w:rPr>
          <w:color w:val="000000"/>
          <w:szCs w:val="23"/>
        </w:rPr>
        <w:t xml:space="preserve"> CREA NUOVO. Qui andranno inseriti PEI – PDF – PADI- eventuale PROGRAMMAZIONE (se l’alunno non segue la programmazione di classe per obiettivi minimi) e RELAZIONE FINALE.</w:t>
      </w:r>
    </w:p>
    <w:p w:rsidR="00205EB9" w:rsidRDefault="00205EB9" w:rsidP="00205EB9">
      <w:pPr>
        <w:pBdr>
          <w:top w:val="nil"/>
          <w:left w:val="nil"/>
          <w:bottom w:val="nil"/>
          <w:right w:val="nil"/>
          <w:between w:val="nil"/>
        </w:pBdr>
        <w:spacing w:after="0" w:line="240" w:lineRule="auto"/>
        <w:rPr>
          <w:color w:val="000000"/>
          <w:szCs w:val="23"/>
        </w:rPr>
      </w:pPr>
    </w:p>
    <w:p w:rsidR="00205EB9" w:rsidRDefault="00205EB9" w:rsidP="00205EB9">
      <w:pPr>
        <w:pBdr>
          <w:top w:val="nil"/>
          <w:left w:val="nil"/>
          <w:bottom w:val="nil"/>
          <w:right w:val="nil"/>
          <w:between w:val="nil"/>
        </w:pBdr>
        <w:spacing w:after="0" w:line="240" w:lineRule="auto"/>
        <w:rPr>
          <w:color w:val="000000"/>
          <w:szCs w:val="23"/>
        </w:rPr>
      </w:pPr>
      <w:r>
        <w:rPr>
          <w:color w:val="000000"/>
          <w:szCs w:val="23"/>
        </w:rPr>
        <w:t xml:space="preserve">Ricordo che </w:t>
      </w:r>
      <w:r w:rsidR="007C37C7">
        <w:rPr>
          <w:color w:val="000000"/>
          <w:szCs w:val="23"/>
        </w:rPr>
        <w:t>sulla barra in alto, del registro Nuvola, all’estrema destra è presente un’icona che rimanda ad utili video tutorial.</w:t>
      </w:r>
    </w:p>
    <w:p w:rsidR="00205EB9" w:rsidRPr="00205EB9" w:rsidRDefault="00205EB9" w:rsidP="00205EB9">
      <w:pPr>
        <w:pBdr>
          <w:top w:val="nil"/>
          <w:left w:val="nil"/>
          <w:bottom w:val="nil"/>
          <w:right w:val="nil"/>
          <w:between w:val="nil"/>
        </w:pBdr>
        <w:spacing w:after="0" w:line="240" w:lineRule="auto"/>
        <w:rPr>
          <w:color w:val="000000"/>
          <w:szCs w:val="23"/>
        </w:rPr>
      </w:pPr>
    </w:p>
    <w:p w:rsidR="00205EB9" w:rsidRDefault="00205EB9" w:rsidP="00205EB9">
      <w:pPr>
        <w:pStyle w:val="Paragrafoelenco"/>
        <w:pBdr>
          <w:top w:val="nil"/>
          <w:left w:val="nil"/>
          <w:bottom w:val="nil"/>
          <w:right w:val="nil"/>
          <w:between w:val="nil"/>
        </w:pBdr>
        <w:spacing w:after="0" w:line="240" w:lineRule="auto"/>
        <w:rPr>
          <w:color w:val="000000"/>
          <w:sz w:val="23"/>
          <w:szCs w:val="23"/>
        </w:rPr>
      </w:pPr>
    </w:p>
    <w:p w:rsidR="00205EB9" w:rsidRPr="00383273" w:rsidRDefault="00205EB9" w:rsidP="00205EB9">
      <w:pPr>
        <w:pStyle w:val="Paragrafoelenco"/>
        <w:pBdr>
          <w:top w:val="nil"/>
          <w:left w:val="nil"/>
          <w:bottom w:val="nil"/>
          <w:right w:val="nil"/>
          <w:between w:val="nil"/>
        </w:pBdr>
        <w:spacing w:after="0" w:line="240" w:lineRule="auto"/>
        <w:rPr>
          <w:color w:val="000000"/>
          <w:sz w:val="23"/>
          <w:szCs w:val="23"/>
        </w:rPr>
      </w:pPr>
    </w:p>
    <w:sectPr w:rsidR="00205EB9" w:rsidRPr="00383273" w:rsidSect="00DA5DDA">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D5730"/>
    <w:multiLevelType w:val="hybridMultilevel"/>
    <w:tmpl w:val="07B03E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D3C1D87"/>
    <w:multiLevelType w:val="hybridMultilevel"/>
    <w:tmpl w:val="F0A0E4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1DC71E5"/>
    <w:multiLevelType w:val="hybridMultilevel"/>
    <w:tmpl w:val="8320FD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20"/>
  <w:hyphenationZone w:val="283"/>
  <w:characterSpacingControl w:val="doNotCompress"/>
  <w:compat>
    <w:compatSetting w:name="compatibilityMode" w:uri="http://schemas.microsoft.com/office/word" w:val="12"/>
  </w:compat>
  <w:rsids>
    <w:rsidRoot w:val="00DA5DDA"/>
    <w:rsid w:val="00204B66"/>
    <w:rsid w:val="00205EB9"/>
    <w:rsid w:val="00342CE0"/>
    <w:rsid w:val="00383273"/>
    <w:rsid w:val="003F65DF"/>
    <w:rsid w:val="00460899"/>
    <w:rsid w:val="004F5283"/>
    <w:rsid w:val="007C37C7"/>
    <w:rsid w:val="00965DD2"/>
    <w:rsid w:val="00B5504D"/>
    <w:rsid w:val="00DA5DDA"/>
    <w:rsid w:val="00F43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5DDA"/>
  </w:style>
  <w:style w:type="paragraph" w:styleId="Titolo1">
    <w:name w:val="heading 1"/>
    <w:basedOn w:val="Normale1"/>
    <w:next w:val="Normale1"/>
    <w:rsid w:val="00DA5DDA"/>
    <w:pPr>
      <w:keepNext/>
      <w:keepLines/>
      <w:spacing w:before="480" w:after="120"/>
      <w:outlineLvl w:val="0"/>
    </w:pPr>
    <w:rPr>
      <w:b/>
      <w:sz w:val="48"/>
      <w:szCs w:val="48"/>
    </w:rPr>
  </w:style>
  <w:style w:type="paragraph" w:styleId="Titolo2">
    <w:name w:val="heading 2"/>
    <w:basedOn w:val="Normale1"/>
    <w:next w:val="Normale1"/>
    <w:rsid w:val="00DA5DDA"/>
    <w:pPr>
      <w:keepNext/>
      <w:keepLines/>
      <w:spacing w:before="360" w:after="80"/>
      <w:outlineLvl w:val="1"/>
    </w:pPr>
    <w:rPr>
      <w:b/>
      <w:sz w:val="36"/>
      <w:szCs w:val="36"/>
    </w:rPr>
  </w:style>
  <w:style w:type="paragraph" w:styleId="Titolo3">
    <w:name w:val="heading 3"/>
    <w:basedOn w:val="Normale1"/>
    <w:next w:val="Normale1"/>
    <w:rsid w:val="00DA5DDA"/>
    <w:pPr>
      <w:keepNext/>
      <w:keepLines/>
      <w:spacing w:before="280" w:after="80"/>
      <w:outlineLvl w:val="2"/>
    </w:pPr>
    <w:rPr>
      <w:b/>
      <w:sz w:val="28"/>
      <w:szCs w:val="28"/>
    </w:rPr>
  </w:style>
  <w:style w:type="paragraph" w:styleId="Titolo4">
    <w:name w:val="heading 4"/>
    <w:basedOn w:val="Normale1"/>
    <w:next w:val="Normale1"/>
    <w:rsid w:val="00DA5DDA"/>
    <w:pPr>
      <w:keepNext/>
      <w:keepLines/>
      <w:spacing w:before="240" w:after="40"/>
      <w:outlineLvl w:val="3"/>
    </w:pPr>
    <w:rPr>
      <w:b/>
      <w:sz w:val="24"/>
      <w:szCs w:val="24"/>
    </w:rPr>
  </w:style>
  <w:style w:type="paragraph" w:styleId="Titolo5">
    <w:name w:val="heading 5"/>
    <w:basedOn w:val="Normale1"/>
    <w:next w:val="Normale1"/>
    <w:rsid w:val="00DA5DDA"/>
    <w:pPr>
      <w:keepNext/>
      <w:keepLines/>
      <w:spacing w:before="220" w:after="40"/>
      <w:outlineLvl w:val="4"/>
    </w:pPr>
    <w:rPr>
      <w:b/>
    </w:rPr>
  </w:style>
  <w:style w:type="paragraph" w:styleId="Titolo6">
    <w:name w:val="heading 6"/>
    <w:basedOn w:val="Normale1"/>
    <w:next w:val="Normale1"/>
    <w:rsid w:val="00DA5DD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A5DDA"/>
  </w:style>
  <w:style w:type="table" w:customStyle="1" w:styleId="TableNormal">
    <w:name w:val="Table Normal"/>
    <w:rsid w:val="00DA5DDA"/>
    <w:tblPr>
      <w:tblCellMar>
        <w:top w:w="0" w:type="dxa"/>
        <w:left w:w="0" w:type="dxa"/>
        <w:bottom w:w="0" w:type="dxa"/>
        <w:right w:w="0" w:type="dxa"/>
      </w:tblCellMar>
    </w:tblPr>
  </w:style>
  <w:style w:type="paragraph" w:styleId="Titolo">
    <w:name w:val="Title"/>
    <w:basedOn w:val="Normale1"/>
    <w:next w:val="Normale1"/>
    <w:rsid w:val="00DA5DDA"/>
    <w:pPr>
      <w:keepNext/>
      <w:keepLines/>
      <w:spacing w:before="480" w:after="120"/>
    </w:pPr>
    <w:rPr>
      <w:b/>
      <w:sz w:val="72"/>
      <w:szCs w:val="72"/>
    </w:rPr>
  </w:style>
  <w:style w:type="paragraph" w:customStyle="1" w:styleId="Default">
    <w:name w:val="Default"/>
    <w:rsid w:val="0001111B"/>
    <w:pPr>
      <w:autoSpaceDE w:val="0"/>
      <w:autoSpaceDN w:val="0"/>
      <w:adjustRightInd w:val="0"/>
      <w:spacing w:after="0" w:line="240" w:lineRule="auto"/>
    </w:pPr>
    <w:rPr>
      <w:rFonts w:ascii="Tahoma" w:hAnsi="Tahoma" w:cs="Tahoma"/>
      <w:color w:val="000000"/>
      <w:sz w:val="24"/>
      <w:szCs w:val="24"/>
    </w:rPr>
  </w:style>
  <w:style w:type="character" w:styleId="Collegamentoipertestuale">
    <w:name w:val="Hyperlink"/>
    <w:basedOn w:val="Carpredefinitoparagrafo"/>
    <w:uiPriority w:val="99"/>
    <w:unhideWhenUsed/>
    <w:rsid w:val="007C1D71"/>
    <w:rPr>
      <w:color w:val="0000FF" w:themeColor="hyperlink"/>
      <w:u w:val="single"/>
    </w:rPr>
  </w:style>
  <w:style w:type="paragraph" w:styleId="Testofumetto">
    <w:name w:val="Balloon Text"/>
    <w:basedOn w:val="Normale"/>
    <w:link w:val="TestofumettoCarattere"/>
    <w:uiPriority w:val="99"/>
    <w:semiHidden/>
    <w:unhideWhenUsed/>
    <w:rsid w:val="000902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02C9"/>
    <w:rPr>
      <w:rFonts w:ascii="Tahoma" w:hAnsi="Tahoma" w:cs="Tahoma"/>
      <w:sz w:val="16"/>
      <w:szCs w:val="16"/>
    </w:rPr>
  </w:style>
  <w:style w:type="paragraph" w:styleId="Sottotitolo">
    <w:name w:val="Subtitle"/>
    <w:basedOn w:val="Normale1"/>
    <w:next w:val="Normale1"/>
    <w:rsid w:val="00DA5DDA"/>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965D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cvicenza9.edu.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uvola.madisoft.it/" TargetMode="External"/><Relationship Id="rId5" Type="http://schemas.openxmlformats.org/officeDocument/2006/relationships/settings" Target="settings.xml"/><Relationship Id="rId10" Type="http://schemas.openxmlformats.org/officeDocument/2006/relationships/hyperlink" Target="http://www.icvicenza9.edu.it" TargetMode="External"/><Relationship Id="rId4" Type="http://schemas.microsoft.com/office/2007/relationships/stylesWithEffects" Target="stylesWithEffects.xml"/><Relationship Id="rId9" Type="http://schemas.openxmlformats.org/officeDocument/2006/relationships/hyperlink" Target="mailto:viic86200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B5ZqLoJZrNf+/RGojgPf5T1R4w==">AMUW2mVjoMTT0QYmSuSCWO8yHi5jbnvIRvvaynvtLnki+/MqtCamIQOKr1jQZmsPXs8+eGaRsjwSASc5FP8j+ElCwvl0IoZeufeBp2a1eX3Kx8trfW+O6z9zCIRHm09Lh0RljIVBfj6J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1583</Words>
  <Characters>9029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2020-11-02T21:15:00Z</dcterms:created>
  <dcterms:modified xsi:type="dcterms:W3CDTF">2020-11-02T21:15:00Z</dcterms:modified>
</cp:coreProperties>
</file>